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461C" w14:textId="77777777" w:rsidR="0014295F" w:rsidRPr="004F75FF" w:rsidRDefault="0014295F" w:rsidP="0014295F">
      <w:pPr>
        <w:jc w:val="center"/>
        <w:rPr>
          <w:b/>
          <w:bCs/>
          <w:color w:val="0000FF"/>
        </w:rPr>
      </w:pPr>
      <w:r w:rsidRPr="004F75FF">
        <w:rPr>
          <w:b/>
          <w:bCs/>
          <w:color w:val="0000FF"/>
        </w:rPr>
        <w:t>STATE OF DELAWARE</w:t>
      </w:r>
    </w:p>
    <w:p w14:paraId="23507165" w14:textId="77777777" w:rsidR="0014295F" w:rsidRPr="004F75FF" w:rsidRDefault="0014295F" w:rsidP="0014295F">
      <w:pPr>
        <w:jc w:val="center"/>
        <w:rPr>
          <w:b/>
          <w:bCs/>
          <w:color w:val="0000FF"/>
        </w:rPr>
      </w:pPr>
      <w:r w:rsidRPr="004F75FF">
        <w:rPr>
          <w:b/>
          <w:bCs/>
          <w:color w:val="0000FF"/>
        </w:rPr>
        <w:t>DEPARTMENT OF SERVICES FOR CHILDREN, YOUTH, AND THEIR FAMILIES</w:t>
      </w:r>
    </w:p>
    <w:p w14:paraId="601B05A2" w14:textId="77777777" w:rsidR="0014295F" w:rsidRPr="004F75FF" w:rsidRDefault="0014295F" w:rsidP="0014295F">
      <w:pPr>
        <w:jc w:val="center"/>
        <w:rPr>
          <w:b/>
          <w:bCs/>
          <w:color w:val="0000FF"/>
        </w:rPr>
      </w:pPr>
      <w:r w:rsidRPr="004F75FF">
        <w:rPr>
          <w:b/>
          <w:bCs/>
          <w:color w:val="0000FF"/>
        </w:rPr>
        <w:t>DIVISION OF FAMILY SERVICES</w:t>
      </w:r>
    </w:p>
    <w:p w14:paraId="07B3FECF" w14:textId="77777777" w:rsidR="0014295F" w:rsidRPr="004F75FF" w:rsidRDefault="0014295F" w:rsidP="0014295F">
      <w:pPr>
        <w:pStyle w:val="Heading2"/>
        <w:jc w:val="center"/>
        <w:rPr>
          <w:rFonts w:ascii="Times New Roman" w:hAnsi="Times New Roman"/>
          <w:i w:val="0"/>
          <w:color w:val="FF0000"/>
        </w:rPr>
      </w:pPr>
      <w:r w:rsidRPr="004F75FF">
        <w:rPr>
          <w:rFonts w:ascii="Times New Roman" w:hAnsi="Times New Roman"/>
          <w:i w:val="0"/>
          <w:color w:val="FF0000"/>
        </w:rPr>
        <w:t>20</w:t>
      </w:r>
      <w:r w:rsidR="00EE260F">
        <w:rPr>
          <w:rFonts w:ascii="Times New Roman" w:hAnsi="Times New Roman"/>
          <w:i w:val="0"/>
          <w:color w:val="FF0000"/>
        </w:rPr>
        <w:t xml:space="preserve">20 </w:t>
      </w:r>
      <w:r w:rsidRPr="004F75FF">
        <w:rPr>
          <w:rFonts w:ascii="Times New Roman" w:hAnsi="Times New Roman"/>
          <w:i w:val="0"/>
          <w:color w:val="FF0000"/>
        </w:rPr>
        <w:t xml:space="preserve">Adoption </w:t>
      </w:r>
      <w:r w:rsidR="00582522">
        <w:rPr>
          <w:rFonts w:ascii="Times New Roman" w:hAnsi="Times New Roman"/>
          <w:i w:val="0"/>
          <w:color w:val="FF0000"/>
        </w:rPr>
        <w:t>Assistance</w:t>
      </w:r>
      <w:r w:rsidRPr="004F75FF">
        <w:rPr>
          <w:rFonts w:ascii="Times New Roman" w:hAnsi="Times New Roman"/>
          <w:i w:val="0"/>
          <w:color w:val="FF0000"/>
        </w:rPr>
        <w:t xml:space="preserve"> Initial Agreement</w:t>
      </w:r>
    </w:p>
    <w:p w14:paraId="1F42EE58" w14:textId="77777777" w:rsidR="00F069CF" w:rsidRPr="004F75FF" w:rsidRDefault="00F069CF" w:rsidP="00F069CF">
      <w:pPr>
        <w:jc w:val="center"/>
        <w:rPr>
          <w:b/>
          <w:color w:val="FF0000"/>
        </w:rPr>
      </w:pPr>
      <w:r w:rsidRPr="004F75FF">
        <w:rPr>
          <w:b/>
          <w:color w:val="FF0000"/>
        </w:rPr>
        <w:t>SPECIAL NEEDS ADOPTION</w:t>
      </w:r>
    </w:p>
    <w:p w14:paraId="65BE60B6" w14:textId="77777777" w:rsidR="004A1716" w:rsidRDefault="004A1716" w:rsidP="0014295F">
      <w:pPr>
        <w:jc w:val="both"/>
        <w:rPr>
          <w:sz w:val="16"/>
          <w:szCs w:val="16"/>
        </w:rPr>
      </w:pPr>
    </w:p>
    <w:p w14:paraId="53910F8A" w14:textId="77777777" w:rsidR="00FB060D" w:rsidRPr="004F75FF" w:rsidRDefault="00FB060D" w:rsidP="0014295F">
      <w:pPr>
        <w:jc w:val="both"/>
        <w:rPr>
          <w:sz w:val="16"/>
          <w:szCs w:val="16"/>
        </w:rPr>
      </w:pPr>
    </w:p>
    <w:p w14:paraId="7F0E10C6" w14:textId="77777777" w:rsidR="008E2058" w:rsidRPr="004F75FF" w:rsidRDefault="0014295F" w:rsidP="00C978CC">
      <w:pPr>
        <w:jc w:val="both"/>
        <w:rPr>
          <w:b/>
          <w:sz w:val="16"/>
          <w:szCs w:val="16"/>
        </w:rPr>
      </w:pPr>
      <w:r w:rsidRPr="004F75FF">
        <w:t xml:space="preserve">This agreement is entered into between the State of Delaware, Department of Services for Children, Youth, and Their Families, Division of Family Services, hereinafter referred to as the “Agency” and </w:t>
      </w:r>
    </w:p>
    <w:p w14:paraId="59A66E7E" w14:textId="77777777" w:rsidR="00273077" w:rsidRDefault="00273077" w:rsidP="002D42C6">
      <w:pPr>
        <w:jc w:val="center"/>
        <w:rPr>
          <w:b/>
          <w:bCs/>
          <w:sz w:val="16"/>
          <w:szCs w:val="16"/>
        </w:rPr>
      </w:pPr>
    </w:p>
    <w:p w14:paraId="60E9CDA2" w14:textId="77777777" w:rsidR="00E66CD9" w:rsidRDefault="00E66CD9" w:rsidP="002D42C6">
      <w:pPr>
        <w:jc w:val="center"/>
        <w:rPr>
          <w:b/>
          <w:bCs/>
          <w:sz w:val="16"/>
          <w:szCs w:val="16"/>
        </w:rPr>
      </w:pPr>
    </w:p>
    <w:p w14:paraId="0482B558" w14:textId="77777777" w:rsidR="0021660E" w:rsidRDefault="00CA6FA7" w:rsidP="00512783">
      <w:pPr>
        <w:pStyle w:val="BodyText"/>
        <w:jc w:val="center"/>
        <w:rPr>
          <w:b/>
          <w:bCs/>
        </w:rPr>
      </w:pPr>
      <w:r>
        <w:rPr>
          <w:b/>
          <w:bCs/>
        </w:rPr>
        <w:t>Payee Name</w:t>
      </w:r>
    </w:p>
    <w:p w14:paraId="25739D41" w14:textId="77777777" w:rsidR="00E66750" w:rsidRDefault="00CA6FA7" w:rsidP="00512783">
      <w:pPr>
        <w:pStyle w:val="BodyText"/>
        <w:jc w:val="center"/>
        <w:rPr>
          <w:b/>
          <w:bCs/>
        </w:rPr>
      </w:pPr>
      <w:r>
        <w:rPr>
          <w:b/>
          <w:bCs/>
        </w:rPr>
        <w:t>Address</w:t>
      </w:r>
    </w:p>
    <w:p w14:paraId="5F648780" w14:textId="77777777" w:rsidR="00566CF1" w:rsidRDefault="00566CF1" w:rsidP="002D42C6">
      <w:pPr>
        <w:jc w:val="center"/>
        <w:rPr>
          <w:b/>
          <w:bCs/>
          <w:sz w:val="16"/>
          <w:szCs w:val="16"/>
        </w:rPr>
      </w:pPr>
    </w:p>
    <w:p w14:paraId="2EAF1EE1" w14:textId="77777777" w:rsidR="00E66CD9" w:rsidRPr="004F75FF" w:rsidRDefault="00E66CD9" w:rsidP="002D42C6">
      <w:pPr>
        <w:jc w:val="center"/>
        <w:rPr>
          <w:b/>
          <w:bCs/>
          <w:sz w:val="16"/>
          <w:szCs w:val="16"/>
        </w:rPr>
      </w:pPr>
    </w:p>
    <w:p w14:paraId="0F406E5D" w14:textId="77777777" w:rsidR="0014295F" w:rsidRPr="004F75FF" w:rsidRDefault="0014295F" w:rsidP="0014295F">
      <w:pPr>
        <w:pStyle w:val="BodyText"/>
        <w:rPr>
          <w:sz w:val="24"/>
        </w:rPr>
      </w:pPr>
      <w:r w:rsidRPr="004F75FF">
        <w:rPr>
          <w:sz w:val="24"/>
        </w:rPr>
        <w:t xml:space="preserve">hereinafter referred to as the “Adoptive Parent(s)” for the purpose of aiding the family to provide proper care for </w:t>
      </w:r>
    </w:p>
    <w:p w14:paraId="35D6AA58" w14:textId="77777777" w:rsidR="00E66CD9" w:rsidRDefault="00E66CD9" w:rsidP="00652B10">
      <w:pPr>
        <w:ind w:left="720" w:firstLine="720"/>
        <w:rPr>
          <w:b/>
          <w:sz w:val="16"/>
          <w:szCs w:val="16"/>
        </w:rPr>
      </w:pPr>
    </w:p>
    <w:p w14:paraId="0751D387" w14:textId="77777777" w:rsidR="00F94BE1" w:rsidRPr="004F75FF" w:rsidRDefault="00CA6FA7" w:rsidP="000551B7">
      <w:pPr>
        <w:jc w:val="center"/>
        <w:rPr>
          <w:b/>
          <w:sz w:val="16"/>
        </w:rPr>
      </w:pPr>
      <w:r>
        <w:rPr>
          <w:b/>
        </w:rPr>
        <w:t>Name of Child</w:t>
      </w:r>
      <w:r w:rsidR="00880BEA">
        <w:rPr>
          <w:b/>
        </w:rPr>
        <w:tab/>
      </w:r>
      <w:r w:rsidR="00543D2D">
        <w:rPr>
          <w:b/>
        </w:rPr>
        <w:tab/>
      </w:r>
      <w:r w:rsidR="00652B10" w:rsidRPr="004F75FF">
        <w:rPr>
          <w:b/>
        </w:rPr>
        <w:t>DOB:</w:t>
      </w:r>
      <w:r w:rsidR="000551B7">
        <w:rPr>
          <w:b/>
        </w:rPr>
        <w:t xml:space="preserve">  </w:t>
      </w:r>
      <w:r w:rsidR="00600413">
        <w:rPr>
          <w:b/>
        </w:rPr>
        <w:t xml:space="preserve"> </w:t>
      </w:r>
      <w:r>
        <w:rPr>
          <w:b/>
        </w:rPr>
        <w:t xml:space="preserve"> </w:t>
      </w:r>
      <w:r w:rsidR="00357313">
        <w:rPr>
          <w:b/>
        </w:rPr>
        <w:tab/>
      </w:r>
      <w:r w:rsidR="000551B7">
        <w:rPr>
          <w:b/>
        </w:rPr>
        <w:tab/>
      </w:r>
      <w:r w:rsidR="00652B10" w:rsidRPr="004F75FF">
        <w:rPr>
          <w:b/>
        </w:rPr>
        <w:t>Not IV-E Eligible</w:t>
      </w:r>
    </w:p>
    <w:p w14:paraId="692CA88C" w14:textId="77777777" w:rsidR="00E66CD9" w:rsidRDefault="00E66CD9" w:rsidP="0014295F">
      <w:pPr>
        <w:jc w:val="center"/>
        <w:rPr>
          <w:b/>
          <w:sz w:val="16"/>
        </w:rPr>
      </w:pPr>
    </w:p>
    <w:p w14:paraId="714B0023" w14:textId="77777777" w:rsidR="00600413" w:rsidRDefault="00600413" w:rsidP="0014295F">
      <w:pPr>
        <w:jc w:val="center"/>
        <w:rPr>
          <w:b/>
          <w:sz w:val="16"/>
        </w:rPr>
      </w:pPr>
    </w:p>
    <w:p w14:paraId="65513387" w14:textId="77777777" w:rsidR="0014295F" w:rsidRPr="004F75FF" w:rsidRDefault="0014295F" w:rsidP="0014295F">
      <w:r w:rsidRPr="004F75FF">
        <w:t xml:space="preserve">This document is the </w:t>
      </w:r>
      <w:r w:rsidRPr="004F75FF">
        <w:rPr>
          <w:b/>
        </w:rPr>
        <w:t>Initial Agreement</w:t>
      </w:r>
      <w:r w:rsidRPr="004F75FF">
        <w:t xml:space="preserve">.  The prospective adoptive parents intend to adopt the </w:t>
      </w:r>
      <w:proofErr w:type="gramStart"/>
      <w:r w:rsidRPr="004F75FF">
        <w:t>above named</w:t>
      </w:r>
      <w:proofErr w:type="gramEnd"/>
      <w:r w:rsidRPr="004F75FF">
        <w:t xml:space="preserve"> child(ren)</w:t>
      </w:r>
      <w:r w:rsidR="006951EA" w:rsidRPr="004F75FF">
        <w:t>,</w:t>
      </w:r>
      <w:r w:rsidRPr="004F75FF">
        <w:t xml:space="preserve"> </w:t>
      </w:r>
      <w:r w:rsidR="006951EA" w:rsidRPr="004F75FF">
        <w:t xml:space="preserve">who may have </w:t>
      </w:r>
      <w:r w:rsidR="003810A2" w:rsidRPr="004F75FF">
        <w:t xml:space="preserve">or has </w:t>
      </w:r>
      <w:r w:rsidR="006951EA" w:rsidRPr="004F75FF">
        <w:t xml:space="preserve">special medical or rehabilitative needs,  </w:t>
      </w:r>
      <w:r w:rsidRPr="004F75FF">
        <w:t xml:space="preserve">and have signed this document prior to finalization for the purpose of receiving adoption </w:t>
      </w:r>
      <w:r w:rsidR="00434B38" w:rsidRPr="004F75FF">
        <w:t>subsidy</w:t>
      </w:r>
      <w:r w:rsidRPr="004F75FF">
        <w:t xml:space="preserve"> payments and/or services for the child under the titles XIX and XX.</w:t>
      </w:r>
    </w:p>
    <w:p w14:paraId="7732A2C6" w14:textId="77777777" w:rsidR="0014295F" w:rsidRPr="004F75FF" w:rsidRDefault="0014295F" w:rsidP="0014295F">
      <w:pPr>
        <w:jc w:val="both"/>
      </w:pPr>
    </w:p>
    <w:p w14:paraId="6C9B72DF" w14:textId="77777777" w:rsidR="0014295F" w:rsidRPr="004F75FF" w:rsidRDefault="00B7282D" w:rsidP="00B7282D">
      <w:pPr>
        <w:pStyle w:val="Heading3"/>
        <w:numPr>
          <w:ilvl w:val="0"/>
          <w:numId w:val="5"/>
        </w:numPr>
        <w:spacing w:before="0" w:after="0"/>
        <w:ind w:hanging="990"/>
        <w:jc w:val="both"/>
        <w:rPr>
          <w:rFonts w:ascii="Times New Roman" w:hAnsi="Times New Roman"/>
        </w:rPr>
      </w:pPr>
      <w:r w:rsidRPr="004F75FF">
        <w:rPr>
          <w:rFonts w:ascii="Times New Roman" w:hAnsi="Times New Roman"/>
        </w:rPr>
        <w:t xml:space="preserve"> </w:t>
      </w:r>
      <w:r w:rsidR="0014295F" w:rsidRPr="004F75FF">
        <w:rPr>
          <w:rFonts w:ascii="Times New Roman" w:hAnsi="Times New Roman"/>
        </w:rPr>
        <w:t>Provisions of Agreement</w:t>
      </w:r>
    </w:p>
    <w:p w14:paraId="2292D96A" w14:textId="77777777" w:rsidR="0014295F" w:rsidRPr="004F75FF" w:rsidRDefault="0014295F" w:rsidP="0014295F">
      <w:pPr>
        <w:ind w:left="360"/>
        <w:jc w:val="both"/>
      </w:pPr>
    </w:p>
    <w:p w14:paraId="76AB697B" w14:textId="77777777" w:rsidR="003B0CE5" w:rsidRPr="00086BF2" w:rsidRDefault="0014295F" w:rsidP="0006654A">
      <w:pPr>
        <w:numPr>
          <w:ilvl w:val="0"/>
          <w:numId w:val="7"/>
        </w:numPr>
        <w:tabs>
          <w:tab w:val="left" w:pos="0"/>
        </w:tabs>
        <w:rPr>
          <w:sz w:val="22"/>
          <w:szCs w:val="22"/>
        </w:rPr>
      </w:pPr>
      <w:r w:rsidRPr="004F75FF">
        <w:t>The following monthly cash payments:</w:t>
      </w:r>
      <w:r w:rsidR="003124A6" w:rsidRPr="004F75FF">
        <w:t xml:space="preserve"> </w:t>
      </w:r>
      <w:r w:rsidR="00CA6FA7">
        <w:rPr>
          <w:b/>
          <w:bCs/>
        </w:rPr>
        <w:t xml:space="preserve"> </w:t>
      </w:r>
    </w:p>
    <w:p w14:paraId="28FA99CF" w14:textId="77777777" w:rsidR="00086BF2" w:rsidRPr="00086BF2" w:rsidRDefault="00086BF2" w:rsidP="00086BF2">
      <w:pPr>
        <w:tabs>
          <w:tab w:val="left" w:pos="0"/>
        </w:tabs>
        <w:ind w:left="810"/>
        <w:rPr>
          <w:sz w:val="22"/>
          <w:szCs w:val="22"/>
        </w:rPr>
      </w:pPr>
    </w:p>
    <w:p w14:paraId="30EB5312" w14:textId="77777777" w:rsidR="0014295F" w:rsidRPr="0064439E" w:rsidRDefault="0014295F" w:rsidP="00B7282D">
      <w:pPr>
        <w:pStyle w:val="BodyTextIndent"/>
        <w:tabs>
          <w:tab w:val="left" w:pos="810"/>
          <w:tab w:val="left" w:pos="1350"/>
        </w:tabs>
        <w:ind w:left="1350" w:hanging="540"/>
        <w:jc w:val="left"/>
      </w:pPr>
      <w:r w:rsidRPr="004F75FF">
        <w:t xml:space="preserve">B.    The amount of payment is based on </w:t>
      </w:r>
      <w:r w:rsidRPr="004F75FF">
        <w:rPr>
          <w:b/>
          <w:color w:val="FF0000"/>
          <w:u w:val="single"/>
        </w:rPr>
        <w:t>the needs of the child</w:t>
      </w:r>
      <w:r w:rsidRPr="004F75FF">
        <w:t xml:space="preserve"> and the circumstances of the adoptive parent(s) and has been determined by mutual agreement between the adoptive parent(s) and the agency.  The amount of the payment </w:t>
      </w:r>
      <w:r w:rsidRPr="004F75FF">
        <w:rPr>
          <w:b/>
          <w:color w:val="FF0000"/>
          <w:u w:val="single"/>
        </w:rPr>
        <w:t>cannot exceed</w:t>
      </w:r>
      <w:r w:rsidRPr="004F75FF">
        <w:t xml:space="preserve"> the foster home rate in the State of Delaware.  Adjustments in these payments may be made with the concurrence of the adoptive parent(s) based upon changes in the needs of the child, changes in the circumstances of the adoptive family, or changes in the maximum allowable payment. Documentation of changes in the needs of the child or the family’s </w:t>
      </w:r>
      <w:r w:rsidRPr="0064439E">
        <w:t>circumstances will be required.</w:t>
      </w:r>
    </w:p>
    <w:p w14:paraId="4EDEAE35" w14:textId="77777777" w:rsidR="0014295F" w:rsidRPr="0064439E" w:rsidRDefault="0014295F" w:rsidP="00B7282D">
      <w:pPr>
        <w:tabs>
          <w:tab w:val="left" w:pos="810"/>
          <w:tab w:val="left" w:pos="1350"/>
        </w:tabs>
        <w:ind w:left="720" w:hanging="450"/>
        <w:rPr>
          <w:sz w:val="22"/>
          <w:szCs w:val="22"/>
        </w:rPr>
      </w:pPr>
    </w:p>
    <w:p w14:paraId="4FCE0AD5" w14:textId="77777777" w:rsidR="0064439E" w:rsidRPr="0064439E" w:rsidRDefault="00086BF2" w:rsidP="0064439E">
      <w:pPr>
        <w:pStyle w:val="Default"/>
        <w:numPr>
          <w:ilvl w:val="0"/>
          <w:numId w:val="9"/>
        </w:numPr>
        <w:rPr>
          <w:rFonts w:ascii="Times New Roman" w:hAnsi="Times New Roman" w:cs="Times New Roman"/>
          <w:sz w:val="16"/>
          <w:szCs w:val="16"/>
        </w:rPr>
      </w:pPr>
      <w:r>
        <w:rPr>
          <w:rFonts w:ascii="Times New Roman" w:hAnsi="Times New Roman" w:cs="Times New Roman"/>
        </w:rPr>
        <w:t xml:space="preserve"> </w:t>
      </w:r>
      <w:r w:rsidR="0014295F" w:rsidRPr="0064439E">
        <w:rPr>
          <w:rFonts w:ascii="Times New Roman" w:hAnsi="Times New Roman" w:cs="Times New Roman"/>
        </w:rPr>
        <w:t xml:space="preserve">Medical benefits as provided under Title XIX of the Social Security Act (Medicaid) will </w:t>
      </w:r>
      <w:r>
        <w:rPr>
          <w:rFonts w:ascii="Times New Roman" w:hAnsi="Times New Roman" w:cs="Times New Roman"/>
        </w:rPr>
        <w:t xml:space="preserve"> </w:t>
      </w:r>
      <w:r w:rsidR="0014295F" w:rsidRPr="0064439E">
        <w:rPr>
          <w:rFonts w:ascii="Times New Roman" w:hAnsi="Times New Roman" w:cs="Times New Roman"/>
        </w:rPr>
        <w:t xml:space="preserve">be available to child(ren) </w:t>
      </w:r>
      <w:r w:rsidR="0014295F" w:rsidRPr="0064439E">
        <w:rPr>
          <w:rFonts w:ascii="Times New Roman" w:hAnsi="Times New Roman" w:cs="Times New Roman"/>
          <w:b/>
          <w:u w:val="single"/>
        </w:rPr>
        <w:t xml:space="preserve">in accordance with the procedures </w:t>
      </w:r>
      <w:r w:rsidR="0014295F" w:rsidRPr="0064439E">
        <w:rPr>
          <w:rFonts w:ascii="Times New Roman" w:hAnsi="Times New Roman" w:cs="Times New Roman"/>
          <w:b/>
          <w:i/>
          <w:u w:val="single"/>
        </w:rPr>
        <w:t>of the state in which the child</w:t>
      </w:r>
      <w:r w:rsidR="009023DB" w:rsidRPr="0064439E">
        <w:rPr>
          <w:rFonts w:ascii="Times New Roman" w:hAnsi="Times New Roman" w:cs="Times New Roman"/>
          <w:b/>
          <w:i/>
          <w:u w:val="single"/>
        </w:rPr>
        <w:t>(</w:t>
      </w:r>
      <w:r w:rsidR="0014295F" w:rsidRPr="0064439E">
        <w:rPr>
          <w:rFonts w:ascii="Times New Roman" w:hAnsi="Times New Roman" w:cs="Times New Roman"/>
          <w:b/>
          <w:i/>
          <w:u w:val="single"/>
        </w:rPr>
        <w:t>ren</w:t>
      </w:r>
      <w:r w:rsidR="009023DB" w:rsidRPr="0064439E">
        <w:rPr>
          <w:rFonts w:ascii="Times New Roman" w:hAnsi="Times New Roman" w:cs="Times New Roman"/>
          <w:b/>
          <w:i/>
          <w:u w:val="single"/>
        </w:rPr>
        <w:t>)</w:t>
      </w:r>
      <w:r w:rsidR="0014295F" w:rsidRPr="0064439E">
        <w:rPr>
          <w:rFonts w:ascii="Times New Roman" w:hAnsi="Times New Roman" w:cs="Times New Roman"/>
          <w:b/>
          <w:i/>
          <w:u w:val="single"/>
        </w:rPr>
        <w:t xml:space="preserve"> reside</w:t>
      </w:r>
      <w:r w:rsidR="0014295F" w:rsidRPr="0064439E">
        <w:rPr>
          <w:rFonts w:ascii="Times New Roman" w:hAnsi="Times New Roman" w:cs="Times New Roman"/>
          <w:b/>
          <w:u w:val="single"/>
        </w:rPr>
        <w:t>.</w:t>
      </w:r>
      <w:r w:rsidR="0014295F" w:rsidRPr="0064439E">
        <w:rPr>
          <w:rFonts w:ascii="Times New Roman" w:hAnsi="Times New Roman" w:cs="Times New Roman"/>
          <w:b/>
        </w:rPr>
        <w:t xml:space="preserve">  </w:t>
      </w:r>
      <w:r w:rsidR="0014295F" w:rsidRPr="0064439E">
        <w:rPr>
          <w:rFonts w:ascii="Times New Roman" w:hAnsi="Times New Roman" w:cs="Times New Roman"/>
        </w:rPr>
        <w:t xml:space="preserve">Medicaid can provide those services available under the State program that are not covered by the family Medical insurance.  </w:t>
      </w:r>
      <w:r w:rsidR="00001FD4" w:rsidRPr="0064439E">
        <w:rPr>
          <w:rFonts w:ascii="Times New Roman" w:hAnsi="Times New Roman" w:cs="Times New Roman"/>
        </w:rPr>
        <w:t>Medicaid can be the adoptive families’ primary medical insurance for the child.</w:t>
      </w:r>
      <w:r w:rsidR="0064439E" w:rsidRPr="0064439E">
        <w:rPr>
          <w:rFonts w:ascii="Times New Roman" w:hAnsi="Times New Roman" w:cs="Times New Roman"/>
        </w:rPr>
        <w:t xml:space="preserve">  </w:t>
      </w:r>
      <w:r w:rsidR="0064439E" w:rsidRPr="0064439E">
        <w:rPr>
          <w:rFonts w:ascii="Times New Roman" w:hAnsi="Times New Roman" w:cs="Times New Roman"/>
          <w:b/>
          <w:bCs/>
        </w:rPr>
        <w:t xml:space="preserve">Delaware families experiencing difficulties regarding coverage and/or difficulties with at the pharmacy or doctor’s </w:t>
      </w:r>
    </w:p>
    <w:p w14:paraId="2E827694" w14:textId="77777777" w:rsidR="00802E74" w:rsidRDefault="00802E74" w:rsidP="0064439E">
      <w:pPr>
        <w:jc w:val="center"/>
        <w:rPr>
          <w:b/>
          <w:bCs/>
          <w:color w:val="0000FF"/>
          <w:sz w:val="28"/>
        </w:rPr>
      </w:pPr>
    </w:p>
    <w:p w14:paraId="5E0BE681" w14:textId="77777777" w:rsidR="0064439E" w:rsidRPr="004F75FF" w:rsidRDefault="0064439E" w:rsidP="0064439E">
      <w:pPr>
        <w:jc w:val="center"/>
      </w:pPr>
      <w:r w:rsidRPr="004F75FF">
        <w:rPr>
          <w:b/>
          <w:bCs/>
          <w:color w:val="0000FF"/>
          <w:sz w:val="28"/>
        </w:rPr>
        <w:t xml:space="preserve">Adoption </w:t>
      </w:r>
      <w:r w:rsidR="00582522">
        <w:rPr>
          <w:b/>
          <w:bCs/>
          <w:color w:val="0000FF"/>
          <w:sz w:val="28"/>
        </w:rPr>
        <w:t>Assistance</w:t>
      </w:r>
      <w:r w:rsidRPr="004F75FF">
        <w:rPr>
          <w:b/>
          <w:bCs/>
          <w:color w:val="0000FF"/>
          <w:sz w:val="28"/>
        </w:rPr>
        <w:t xml:space="preserve"> Initial Agreement</w:t>
      </w:r>
    </w:p>
    <w:p w14:paraId="0996BB6F" w14:textId="77777777" w:rsidR="0064439E" w:rsidRPr="004F75FF" w:rsidRDefault="0064439E" w:rsidP="0064439E">
      <w:pPr>
        <w:jc w:val="center"/>
        <w:rPr>
          <w:color w:val="3366FF"/>
        </w:rPr>
      </w:pPr>
      <w:r w:rsidRPr="004F75FF">
        <w:rPr>
          <w:color w:val="3366FF"/>
        </w:rPr>
        <w:t>(Continued)</w:t>
      </w:r>
    </w:p>
    <w:p w14:paraId="76A13942" w14:textId="77777777" w:rsidR="0064439E" w:rsidRPr="0064439E" w:rsidRDefault="0064439E" w:rsidP="0064439E">
      <w:pPr>
        <w:pStyle w:val="Default"/>
        <w:ind w:left="810"/>
        <w:rPr>
          <w:rFonts w:ascii="Times New Roman" w:hAnsi="Times New Roman" w:cs="Times New Roman"/>
          <w:sz w:val="16"/>
          <w:szCs w:val="16"/>
        </w:rPr>
      </w:pPr>
    </w:p>
    <w:p w14:paraId="221E9210" w14:textId="77777777" w:rsidR="0064439E" w:rsidRPr="0064439E" w:rsidRDefault="0064439E" w:rsidP="0064439E">
      <w:pPr>
        <w:pStyle w:val="Default"/>
        <w:ind w:left="810"/>
        <w:rPr>
          <w:rFonts w:ascii="Times New Roman" w:hAnsi="Times New Roman" w:cs="Times New Roman"/>
          <w:sz w:val="16"/>
          <w:szCs w:val="16"/>
        </w:rPr>
      </w:pPr>
    </w:p>
    <w:p w14:paraId="09D637AC" w14:textId="77777777" w:rsidR="0064439E" w:rsidRPr="0064439E" w:rsidRDefault="0064439E" w:rsidP="0064439E">
      <w:pPr>
        <w:pStyle w:val="Default"/>
        <w:ind w:left="1260"/>
        <w:rPr>
          <w:rFonts w:ascii="Times New Roman" w:hAnsi="Times New Roman" w:cs="Times New Roman"/>
          <w:sz w:val="16"/>
          <w:szCs w:val="16"/>
        </w:rPr>
      </w:pPr>
      <w:r w:rsidRPr="0064439E">
        <w:rPr>
          <w:rFonts w:ascii="Times New Roman" w:hAnsi="Times New Roman" w:cs="Times New Roman"/>
          <w:b/>
          <w:bCs/>
        </w:rPr>
        <w:t xml:space="preserve">offices are encouraged to contact the DSS Customer Relations Unit with any and all questions regarding Medicaid &amp; Managed Care Organizations.  The phone number is 1-866-843-7212.  If after-hours, leave a voice mail.  </w:t>
      </w:r>
    </w:p>
    <w:p w14:paraId="7A227C60" w14:textId="77777777" w:rsidR="00412EDC" w:rsidRPr="00645C41" w:rsidRDefault="00412EDC" w:rsidP="0064439E">
      <w:pPr>
        <w:tabs>
          <w:tab w:val="left" w:pos="810"/>
          <w:tab w:val="left" w:pos="1350"/>
        </w:tabs>
        <w:ind w:left="1350"/>
        <w:rPr>
          <w:b/>
          <w:bCs/>
          <w:color w:val="0000FF"/>
          <w:sz w:val="28"/>
        </w:rPr>
      </w:pPr>
    </w:p>
    <w:p w14:paraId="180A663D" w14:textId="77777777" w:rsidR="0014295F" w:rsidRPr="004F75FF" w:rsidRDefault="0014295F" w:rsidP="004F75FF">
      <w:pPr>
        <w:pStyle w:val="BodyTextIndent"/>
        <w:tabs>
          <w:tab w:val="left" w:pos="1260"/>
        </w:tabs>
        <w:ind w:left="1260" w:hanging="540"/>
      </w:pPr>
      <w:r w:rsidRPr="004F75FF">
        <w:t xml:space="preserve">D.   </w:t>
      </w:r>
      <w:r w:rsidR="00B7282D" w:rsidRPr="004F75FF">
        <w:t xml:space="preserve"> </w:t>
      </w:r>
      <w:r w:rsidR="00953502">
        <w:t xml:space="preserve"> </w:t>
      </w:r>
      <w:r w:rsidRPr="004F75FF">
        <w:t>Social Services as provided under Title XX of the Social Security Act will be available to the Child(ren) in accordance with the procedure of the State in which the child(ren) live.</w:t>
      </w:r>
    </w:p>
    <w:p w14:paraId="6200F345" w14:textId="77777777" w:rsidR="0014295F" w:rsidRPr="004F75FF" w:rsidRDefault="0014295F" w:rsidP="00B7282D">
      <w:pPr>
        <w:ind w:left="1440" w:hanging="720"/>
      </w:pPr>
    </w:p>
    <w:p w14:paraId="59819859" w14:textId="77777777" w:rsidR="0014295F" w:rsidRPr="004F75FF" w:rsidRDefault="0014295F" w:rsidP="004F75FF">
      <w:pPr>
        <w:pStyle w:val="BodyTextIndent"/>
        <w:ind w:left="1260" w:hanging="540"/>
      </w:pPr>
      <w:r w:rsidRPr="004F75FF">
        <w:t xml:space="preserve">E.   </w:t>
      </w:r>
      <w:r w:rsidR="004F75FF">
        <w:t xml:space="preserve">  </w:t>
      </w:r>
      <w:r w:rsidRPr="004F75FF">
        <w:t xml:space="preserve">When the family is moving to or living in a State other than Delaware, children receiving Adoption </w:t>
      </w:r>
      <w:r w:rsidR="00582522">
        <w:t>Assistance</w:t>
      </w:r>
      <w:r w:rsidRPr="004F75FF">
        <w:t xml:space="preserve"> </w:t>
      </w:r>
      <w:r w:rsidRPr="004F75FF">
        <w:rPr>
          <w:u w:val="single"/>
        </w:rPr>
        <w:t>will be referred to their home state for</w:t>
      </w:r>
      <w:r w:rsidRPr="004F75FF">
        <w:t xml:space="preserve"> </w:t>
      </w:r>
      <w:r w:rsidRPr="004F75FF">
        <w:rPr>
          <w:u w:val="single"/>
        </w:rPr>
        <w:t>Medicaid</w:t>
      </w:r>
      <w:r w:rsidRPr="004F75FF">
        <w:t xml:space="preserve">.  Children residing in Delaware will receive Delaware Medicaid.  </w:t>
      </w:r>
    </w:p>
    <w:p w14:paraId="5BBE78F4" w14:textId="77777777" w:rsidR="0014295F" w:rsidRPr="004F75FF" w:rsidRDefault="0014295F" w:rsidP="0014295F">
      <w:pPr>
        <w:jc w:val="both"/>
      </w:pPr>
    </w:p>
    <w:p w14:paraId="353314B0" w14:textId="77777777" w:rsidR="0014295F" w:rsidRPr="004F75FF" w:rsidRDefault="0014295F" w:rsidP="0014295F">
      <w:pPr>
        <w:jc w:val="both"/>
        <w:rPr>
          <w:b/>
          <w:bCs/>
          <w:u w:val="single"/>
        </w:rPr>
      </w:pPr>
      <w:r w:rsidRPr="004F75FF">
        <w:rPr>
          <w:b/>
          <w:bCs/>
        </w:rPr>
        <w:t>II.</w:t>
      </w:r>
      <w:r w:rsidRPr="004F75FF">
        <w:rPr>
          <w:b/>
          <w:bCs/>
        </w:rPr>
        <w:tab/>
      </w:r>
      <w:r w:rsidRPr="004F75FF">
        <w:rPr>
          <w:b/>
          <w:bCs/>
          <w:u w:val="single"/>
        </w:rPr>
        <w:t>Notification of Change</w:t>
      </w:r>
    </w:p>
    <w:p w14:paraId="03AD7AEF" w14:textId="77777777" w:rsidR="0014295F" w:rsidRPr="004F75FF" w:rsidRDefault="0014295F" w:rsidP="0014295F">
      <w:pPr>
        <w:jc w:val="both"/>
      </w:pPr>
    </w:p>
    <w:p w14:paraId="3151D1E1" w14:textId="77777777" w:rsidR="0014295F" w:rsidRPr="004F75FF" w:rsidRDefault="0014295F" w:rsidP="00001FD4">
      <w:pPr>
        <w:pStyle w:val="BodyTextIndent2"/>
        <w:ind w:left="1440" w:hanging="720"/>
        <w:jc w:val="both"/>
      </w:pPr>
      <w:r w:rsidRPr="004F75FF">
        <w:t xml:space="preserve">A.   </w:t>
      </w:r>
      <w:r w:rsidR="005D76AB" w:rsidRPr="004F75FF">
        <w:t xml:space="preserve"> </w:t>
      </w:r>
      <w:r w:rsidR="004F75FF">
        <w:t xml:space="preserve"> </w:t>
      </w:r>
      <w:r w:rsidRPr="004F75FF">
        <w:t>The adoptive parent(s) will immediately notify the agency, in writing, if they are no longer legally responsible for the child; no longer support the child, or child’s location if not residing in the home.</w:t>
      </w:r>
    </w:p>
    <w:p w14:paraId="2AED8147" w14:textId="77777777" w:rsidR="0014295F" w:rsidRPr="004F75FF" w:rsidRDefault="0014295F" w:rsidP="0014295F"/>
    <w:p w14:paraId="748540C7" w14:textId="77777777" w:rsidR="0014295F" w:rsidRDefault="0014295F" w:rsidP="00001FD4">
      <w:pPr>
        <w:pStyle w:val="BodyTextIndent3"/>
        <w:ind w:left="1440" w:hanging="720"/>
        <w:rPr>
          <w:bCs/>
          <w:sz w:val="24"/>
        </w:rPr>
      </w:pPr>
      <w:r w:rsidRPr="004F75FF">
        <w:rPr>
          <w:bCs/>
          <w:sz w:val="24"/>
        </w:rPr>
        <w:t>B.</w:t>
      </w:r>
      <w:r w:rsidRPr="004F75FF">
        <w:rPr>
          <w:b/>
          <w:bCs/>
          <w:sz w:val="24"/>
        </w:rPr>
        <w:t xml:space="preserve">    </w:t>
      </w:r>
      <w:r w:rsidR="00001FD4" w:rsidRPr="004F75FF">
        <w:rPr>
          <w:b/>
          <w:bCs/>
          <w:sz w:val="24"/>
        </w:rPr>
        <w:t xml:space="preserve">  </w:t>
      </w:r>
      <w:r w:rsidR="004F75FF">
        <w:rPr>
          <w:b/>
          <w:bCs/>
          <w:sz w:val="24"/>
        </w:rPr>
        <w:t xml:space="preserve">  </w:t>
      </w:r>
      <w:r w:rsidRPr="004F75FF">
        <w:rPr>
          <w:b/>
          <w:bCs/>
          <w:sz w:val="24"/>
        </w:rPr>
        <w:t xml:space="preserve">The adoptive parent(s) will notify the agency within </w:t>
      </w:r>
      <w:r w:rsidR="00027E39">
        <w:rPr>
          <w:b/>
          <w:bCs/>
          <w:sz w:val="24"/>
          <w:u w:val="single"/>
        </w:rPr>
        <w:t>thirty</w:t>
      </w:r>
      <w:r w:rsidRPr="004F75FF">
        <w:rPr>
          <w:b/>
          <w:bCs/>
          <w:sz w:val="24"/>
          <w:u w:val="single"/>
        </w:rPr>
        <w:t xml:space="preserve"> (</w:t>
      </w:r>
      <w:r w:rsidR="00027E39">
        <w:rPr>
          <w:b/>
          <w:bCs/>
          <w:sz w:val="24"/>
          <w:u w:val="single"/>
        </w:rPr>
        <w:t>30</w:t>
      </w:r>
      <w:r w:rsidRPr="004F75FF">
        <w:rPr>
          <w:b/>
          <w:bCs/>
          <w:sz w:val="24"/>
          <w:u w:val="single"/>
        </w:rPr>
        <w:t>)</w:t>
      </w:r>
      <w:r w:rsidRPr="004F75FF">
        <w:rPr>
          <w:b/>
          <w:bCs/>
          <w:sz w:val="24"/>
        </w:rPr>
        <w:t xml:space="preserve"> days in writing of a change of address, telephone number</w:t>
      </w:r>
      <w:r w:rsidR="00027E39">
        <w:rPr>
          <w:b/>
          <w:bCs/>
          <w:sz w:val="24"/>
        </w:rPr>
        <w:t>,</w:t>
      </w:r>
      <w:r w:rsidRPr="004F75FF">
        <w:rPr>
          <w:b/>
          <w:bCs/>
          <w:sz w:val="24"/>
        </w:rPr>
        <w:t xml:space="preserve"> SSI, SSA, VA or other benefits including child support are awarded on behalf of the child.</w:t>
      </w:r>
      <w:r w:rsidR="00027E39">
        <w:rPr>
          <w:b/>
          <w:bCs/>
          <w:sz w:val="24"/>
        </w:rPr>
        <w:t xml:space="preserve">   </w:t>
      </w:r>
      <w:r w:rsidR="00E36D3F">
        <w:rPr>
          <w:b/>
          <w:bCs/>
          <w:sz w:val="24"/>
        </w:rPr>
        <w:t>*</w:t>
      </w:r>
      <w:r w:rsidR="00027E39">
        <w:rPr>
          <w:b/>
          <w:bCs/>
          <w:sz w:val="24"/>
        </w:rPr>
        <w:t xml:space="preserve">Social Security award letter </w:t>
      </w:r>
      <w:r w:rsidR="00027E39" w:rsidRPr="00027E39">
        <w:rPr>
          <w:b/>
          <w:bCs/>
          <w:sz w:val="24"/>
          <w:u w:val="single"/>
        </w:rPr>
        <w:t>must be forwarded</w:t>
      </w:r>
      <w:r w:rsidR="00027E39">
        <w:rPr>
          <w:b/>
          <w:bCs/>
          <w:sz w:val="24"/>
        </w:rPr>
        <w:t xml:space="preserve"> to the Adoption Assistance/Subsidy Office.  </w:t>
      </w:r>
    </w:p>
    <w:p w14:paraId="37131724" w14:textId="77777777" w:rsidR="0014295F" w:rsidRPr="004F75FF" w:rsidRDefault="0014295F" w:rsidP="0014295F"/>
    <w:p w14:paraId="726B9BDD" w14:textId="77777777" w:rsidR="0014295F" w:rsidRPr="004841E8" w:rsidRDefault="0014295F" w:rsidP="00001FD4">
      <w:pPr>
        <w:pStyle w:val="BodyTextIndent"/>
        <w:ind w:left="1440" w:hanging="720"/>
        <w:jc w:val="left"/>
        <w:rPr>
          <w:b/>
        </w:rPr>
      </w:pPr>
      <w:r w:rsidRPr="004F75FF">
        <w:t xml:space="preserve">C.  </w:t>
      </w:r>
      <w:r w:rsidR="00001FD4" w:rsidRPr="004F75FF">
        <w:tab/>
      </w:r>
      <w:r w:rsidRPr="004F75FF">
        <w:t xml:space="preserve">The agency will notify the adoptive parent(s) in writing of changes in the amount the child may receive in adoption </w:t>
      </w:r>
      <w:r w:rsidR="00434B38" w:rsidRPr="004F75FF">
        <w:t>subsidy</w:t>
      </w:r>
      <w:r w:rsidRPr="004F75FF">
        <w:t xml:space="preserve"> payments because of the increase or decrease in foster care rates.</w:t>
      </w:r>
      <w:r w:rsidR="00027E39">
        <w:t xml:space="preserve">  </w:t>
      </w:r>
      <w:r w:rsidR="00E36D3F" w:rsidRPr="00E36D3F">
        <w:rPr>
          <w:b/>
        </w:rPr>
        <w:t>*</w:t>
      </w:r>
      <w:r w:rsidR="00027E39">
        <w:t xml:space="preserve">If child qualifies for Social Security benefits, </w:t>
      </w:r>
      <w:r w:rsidR="00027E39" w:rsidRPr="004841E8">
        <w:rPr>
          <w:b/>
          <w:u w:val="single"/>
        </w:rPr>
        <w:t>subsidy amount will change.</w:t>
      </w:r>
    </w:p>
    <w:p w14:paraId="25475AAF" w14:textId="77777777" w:rsidR="0014295F" w:rsidRPr="004F75FF" w:rsidRDefault="0014295F" w:rsidP="0014295F">
      <w:pPr>
        <w:jc w:val="both"/>
      </w:pPr>
    </w:p>
    <w:p w14:paraId="3D6EA68B" w14:textId="77777777" w:rsidR="0014295F" w:rsidRPr="004F75FF" w:rsidRDefault="0014295F" w:rsidP="0014295F">
      <w:pPr>
        <w:rPr>
          <w:b/>
          <w:bCs/>
          <w:u w:val="single"/>
        </w:rPr>
      </w:pPr>
      <w:r w:rsidRPr="004F75FF">
        <w:rPr>
          <w:b/>
          <w:bCs/>
        </w:rPr>
        <w:t>III.</w:t>
      </w:r>
      <w:r w:rsidRPr="004F75FF">
        <w:rPr>
          <w:b/>
          <w:bCs/>
        </w:rPr>
        <w:tab/>
      </w:r>
      <w:r w:rsidRPr="004F75FF">
        <w:rPr>
          <w:b/>
          <w:bCs/>
          <w:u w:val="single"/>
        </w:rPr>
        <w:t>Renewal Agreement</w:t>
      </w:r>
    </w:p>
    <w:p w14:paraId="58F7FA76" w14:textId="77777777" w:rsidR="0014295F" w:rsidRPr="004F75FF" w:rsidRDefault="0014295F" w:rsidP="0014295F"/>
    <w:p w14:paraId="3C506426" w14:textId="77777777" w:rsidR="0014295F" w:rsidRPr="004F75FF" w:rsidRDefault="0014295F" w:rsidP="00001FD4">
      <w:pPr>
        <w:pStyle w:val="BodyTextIndent3"/>
        <w:ind w:left="1440" w:hanging="720"/>
        <w:rPr>
          <w:sz w:val="24"/>
        </w:rPr>
      </w:pPr>
      <w:r w:rsidRPr="004F75FF">
        <w:rPr>
          <w:sz w:val="24"/>
        </w:rPr>
        <w:t xml:space="preserve">A.  </w:t>
      </w:r>
      <w:r w:rsidR="00001FD4" w:rsidRPr="004F75FF">
        <w:rPr>
          <w:sz w:val="24"/>
        </w:rPr>
        <w:tab/>
      </w:r>
      <w:r w:rsidRPr="004F75FF">
        <w:rPr>
          <w:sz w:val="24"/>
        </w:rPr>
        <w:t xml:space="preserve">This agreement is reviewed </w:t>
      </w:r>
      <w:r w:rsidRPr="004F75FF">
        <w:rPr>
          <w:b/>
          <w:color w:val="FF0000"/>
          <w:sz w:val="24"/>
          <w:u w:val="single"/>
        </w:rPr>
        <w:t>annually</w:t>
      </w:r>
      <w:r w:rsidRPr="004F75FF">
        <w:rPr>
          <w:sz w:val="24"/>
        </w:rPr>
        <w:t xml:space="preserve"> by the agency and the adoptive parent(s) </w:t>
      </w:r>
      <w:r w:rsidR="002E0A9C" w:rsidRPr="004F75FF">
        <w:rPr>
          <w:sz w:val="24"/>
        </w:rPr>
        <w:t>will</w:t>
      </w:r>
      <w:r w:rsidRPr="004F75FF">
        <w:rPr>
          <w:sz w:val="24"/>
        </w:rPr>
        <w:t xml:space="preserve"> agree to grant the agency access to records as needed.</w:t>
      </w:r>
    </w:p>
    <w:p w14:paraId="731ED321" w14:textId="77777777" w:rsidR="0014295F" w:rsidRPr="004F75FF" w:rsidRDefault="0014295F" w:rsidP="00001FD4">
      <w:pPr>
        <w:pStyle w:val="BodyTextIndent3"/>
        <w:ind w:left="1440" w:hanging="720"/>
        <w:rPr>
          <w:sz w:val="24"/>
        </w:rPr>
      </w:pPr>
    </w:p>
    <w:p w14:paraId="00968437" w14:textId="77777777" w:rsidR="0014295F" w:rsidRPr="004F75FF" w:rsidRDefault="0014295F" w:rsidP="00001FD4">
      <w:pPr>
        <w:pStyle w:val="BodyTextIndent3"/>
        <w:ind w:left="1440" w:hanging="720"/>
      </w:pPr>
      <w:r w:rsidRPr="004F75FF">
        <w:rPr>
          <w:sz w:val="24"/>
        </w:rPr>
        <w:t xml:space="preserve">B.   </w:t>
      </w:r>
      <w:r w:rsidR="00001FD4" w:rsidRPr="004F75FF">
        <w:rPr>
          <w:sz w:val="24"/>
        </w:rPr>
        <w:tab/>
      </w:r>
      <w:r w:rsidRPr="004F75FF">
        <w:rPr>
          <w:sz w:val="24"/>
        </w:rPr>
        <w:t>This agency will notify the adoptive parent(s), in writing, the month before the need for renewal and shall supply the adoptive parent(s) with the forms</w:t>
      </w:r>
      <w:r w:rsidRPr="004F75FF">
        <w:t>.</w:t>
      </w:r>
    </w:p>
    <w:p w14:paraId="295AE2C3" w14:textId="77777777" w:rsidR="00B7282D" w:rsidRPr="004F75FF" w:rsidRDefault="00B7282D" w:rsidP="00001FD4">
      <w:pPr>
        <w:pStyle w:val="BodyTextIndent3"/>
        <w:ind w:left="1440" w:hanging="720"/>
        <w:rPr>
          <w:sz w:val="24"/>
        </w:rPr>
      </w:pPr>
    </w:p>
    <w:p w14:paraId="1EBA0FD6" w14:textId="77777777" w:rsidR="0014295F" w:rsidRPr="004F75FF" w:rsidRDefault="00B7282D" w:rsidP="00001FD4">
      <w:pPr>
        <w:pStyle w:val="BodyTextIndent3"/>
        <w:ind w:left="1440" w:hanging="720"/>
        <w:rPr>
          <w:sz w:val="24"/>
        </w:rPr>
      </w:pPr>
      <w:r w:rsidRPr="004F75FF">
        <w:rPr>
          <w:sz w:val="24"/>
        </w:rPr>
        <w:t xml:space="preserve">C. </w:t>
      </w:r>
      <w:r w:rsidRPr="004F75FF">
        <w:rPr>
          <w:sz w:val="24"/>
        </w:rPr>
        <w:tab/>
        <w:t>This agreement will be returned by the adoptive parent(s) by the due date indicated on the annual renewal letter.</w:t>
      </w:r>
      <w:r w:rsidR="002C7667" w:rsidRPr="004F75FF">
        <w:rPr>
          <w:sz w:val="24"/>
        </w:rPr>
        <w:t xml:space="preserve">  </w:t>
      </w:r>
    </w:p>
    <w:p w14:paraId="62FE3E2C" w14:textId="77777777" w:rsidR="002C7667" w:rsidRPr="004F75FF" w:rsidRDefault="002C7667" w:rsidP="00001FD4">
      <w:pPr>
        <w:pStyle w:val="BodyTextIndent3"/>
        <w:ind w:left="1440" w:hanging="720"/>
        <w:rPr>
          <w:sz w:val="24"/>
        </w:rPr>
      </w:pPr>
    </w:p>
    <w:p w14:paraId="4EA413BC" w14:textId="77777777" w:rsidR="002C7667" w:rsidRPr="004F75FF" w:rsidRDefault="00001FD4" w:rsidP="00001FD4">
      <w:pPr>
        <w:pStyle w:val="BodyTextIndent3"/>
        <w:numPr>
          <w:ilvl w:val="0"/>
          <w:numId w:val="4"/>
        </w:numPr>
        <w:tabs>
          <w:tab w:val="clear" w:pos="1080"/>
          <w:tab w:val="num" w:pos="1260"/>
        </w:tabs>
        <w:ind w:left="1440" w:hanging="720"/>
        <w:rPr>
          <w:sz w:val="24"/>
        </w:rPr>
      </w:pPr>
      <w:r w:rsidRPr="004F75FF">
        <w:rPr>
          <w:sz w:val="24"/>
        </w:rPr>
        <w:t xml:space="preserve">  </w:t>
      </w:r>
      <w:r w:rsidR="00086BF2">
        <w:rPr>
          <w:sz w:val="24"/>
        </w:rPr>
        <w:t xml:space="preserve"> </w:t>
      </w:r>
      <w:r w:rsidR="002C7667" w:rsidRPr="004F75FF">
        <w:rPr>
          <w:sz w:val="24"/>
        </w:rPr>
        <w:t xml:space="preserve">Failure to return this agreement will result in the suspension </w:t>
      </w:r>
      <w:r w:rsidR="002E0A9C" w:rsidRPr="004F75FF">
        <w:rPr>
          <w:sz w:val="24"/>
        </w:rPr>
        <w:t xml:space="preserve">or closure </w:t>
      </w:r>
      <w:r w:rsidR="002C7667" w:rsidRPr="004F75FF">
        <w:rPr>
          <w:sz w:val="24"/>
        </w:rPr>
        <w:t>of services, if applicable.</w:t>
      </w:r>
    </w:p>
    <w:p w14:paraId="0795EB1E" w14:textId="77777777" w:rsidR="00B7282D" w:rsidRDefault="00B7282D" w:rsidP="0014295F">
      <w:pPr>
        <w:pStyle w:val="BodyTextIndent3"/>
        <w:ind w:left="1260" w:hanging="540"/>
        <w:jc w:val="both"/>
        <w:rPr>
          <w:sz w:val="24"/>
        </w:rPr>
      </w:pPr>
    </w:p>
    <w:p w14:paraId="1D698CE2" w14:textId="77777777" w:rsidR="0064439E" w:rsidRDefault="0064439E" w:rsidP="0014295F">
      <w:pPr>
        <w:pStyle w:val="BodyTextIndent3"/>
        <w:ind w:left="1260" w:hanging="540"/>
        <w:jc w:val="both"/>
        <w:rPr>
          <w:sz w:val="24"/>
        </w:rPr>
      </w:pPr>
    </w:p>
    <w:p w14:paraId="754E694E" w14:textId="77777777" w:rsidR="0064439E" w:rsidRPr="004F75FF" w:rsidRDefault="0064439E" w:rsidP="0064439E">
      <w:pPr>
        <w:jc w:val="center"/>
      </w:pPr>
      <w:r w:rsidRPr="004F75FF">
        <w:rPr>
          <w:b/>
          <w:bCs/>
          <w:color w:val="0000FF"/>
          <w:sz w:val="28"/>
        </w:rPr>
        <w:t xml:space="preserve">Adoption </w:t>
      </w:r>
      <w:r w:rsidR="00582522">
        <w:rPr>
          <w:b/>
          <w:bCs/>
          <w:color w:val="0000FF"/>
          <w:sz w:val="28"/>
        </w:rPr>
        <w:t>Assistance</w:t>
      </w:r>
      <w:r w:rsidRPr="004F75FF">
        <w:rPr>
          <w:b/>
          <w:bCs/>
          <w:color w:val="0000FF"/>
          <w:sz w:val="28"/>
        </w:rPr>
        <w:t xml:space="preserve"> Initial Agreement</w:t>
      </w:r>
    </w:p>
    <w:p w14:paraId="5C2ABFCF" w14:textId="77777777" w:rsidR="0064439E" w:rsidRPr="004F75FF" w:rsidRDefault="0064439E" w:rsidP="0064439E">
      <w:pPr>
        <w:pStyle w:val="BodyTextIndent3"/>
        <w:ind w:left="1260" w:hanging="540"/>
        <w:jc w:val="center"/>
        <w:rPr>
          <w:sz w:val="24"/>
        </w:rPr>
      </w:pPr>
      <w:r w:rsidRPr="004F75FF">
        <w:rPr>
          <w:color w:val="3366FF"/>
          <w:sz w:val="24"/>
        </w:rPr>
        <w:t>(Continued)</w:t>
      </w:r>
    </w:p>
    <w:p w14:paraId="6F0D4662" w14:textId="77777777" w:rsidR="0064439E" w:rsidRDefault="0064439E" w:rsidP="0014295F">
      <w:pPr>
        <w:pStyle w:val="BodyTextIndent3"/>
        <w:ind w:left="1260" w:hanging="540"/>
        <w:jc w:val="both"/>
        <w:rPr>
          <w:sz w:val="24"/>
        </w:rPr>
      </w:pPr>
    </w:p>
    <w:p w14:paraId="6B5203CD" w14:textId="77777777" w:rsidR="0064439E" w:rsidRPr="004F75FF" w:rsidRDefault="0064439E" w:rsidP="0014295F">
      <w:pPr>
        <w:pStyle w:val="BodyTextIndent3"/>
        <w:ind w:left="1260" w:hanging="540"/>
        <w:jc w:val="both"/>
        <w:rPr>
          <w:sz w:val="24"/>
        </w:rPr>
      </w:pPr>
    </w:p>
    <w:p w14:paraId="4468C662" w14:textId="77777777" w:rsidR="0014295F" w:rsidRPr="004F75FF" w:rsidRDefault="0014295F" w:rsidP="0014295F">
      <w:pPr>
        <w:rPr>
          <w:b/>
          <w:bCs/>
          <w:u w:val="single"/>
        </w:rPr>
      </w:pPr>
      <w:r w:rsidRPr="004F75FF">
        <w:rPr>
          <w:b/>
          <w:bCs/>
        </w:rPr>
        <w:t xml:space="preserve">IV.      </w:t>
      </w:r>
      <w:r w:rsidRPr="004F75FF">
        <w:rPr>
          <w:b/>
          <w:bCs/>
          <w:u w:val="single"/>
        </w:rPr>
        <w:t>Termination</w:t>
      </w:r>
    </w:p>
    <w:p w14:paraId="028F81A3" w14:textId="77777777" w:rsidR="0014295F" w:rsidRPr="004F75FF" w:rsidRDefault="0014295F" w:rsidP="0014295F"/>
    <w:p w14:paraId="566CEA22" w14:textId="77777777" w:rsidR="0014295F" w:rsidRPr="004F75FF" w:rsidRDefault="0014295F" w:rsidP="002C7667">
      <w:pPr>
        <w:numPr>
          <w:ilvl w:val="0"/>
          <w:numId w:val="6"/>
        </w:numPr>
        <w:ind w:left="1440" w:hanging="720"/>
      </w:pPr>
      <w:r w:rsidRPr="004F75FF">
        <w:t>This agreement will terminate upon the conclusion of the terms of this agreement or if the child turns 18</w:t>
      </w:r>
      <w:r w:rsidR="00D03EA9">
        <w:t xml:space="preserve">.  </w:t>
      </w:r>
      <w:r w:rsidRPr="004F75FF">
        <w:t xml:space="preserve"> </w:t>
      </w:r>
      <w:r w:rsidR="00D03EA9" w:rsidRPr="00923073">
        <w:rPr>
          <w:bCs/>
        </w:rPr>
        <w:t>In individual cases it will end before the child’s 18</w:t>
      </w:r>
      <w:r w:rsidR="00D03EA9" w:rsidRPr="00923073">
        <w:rPr>
          <w:bCs/>
          <w:vertAlign w:val="superscript"/>
        </w:rPr>
        <w:t>th</w:t>
      </w:r>
      <w:r w:rsidR="00D03EA9" w:rsidRPr="00923073">
        <w:rPr>
          <w:bCs/>
        </w:rPr>
        <w:t xml:space="preserve"> birthday if the child receives their high school diploma or equivalency before they turn 18</w:t>
      </w:r>
      <w:r w:rsidR="00D03EA9" w:rsidRPr="00923073">
        <w:t>.</w:t>
      </w:r>
      <w:r w:rsidR="00D03EA9">
        <w:rPr>
          <w:sz w:val="22"/>
          <w:szCs w:val="22"/>
        </w:rPr>
        <w:t xml:space="preserve">  </w:t>
      </w:r>
    </w:p>
    <w:p w14:paraId="2B5F02BB" w14:textId="77777777" w:rsidR="002C7667" w:rsidRPr="004F75FF" w:rsidRDefault="002C7667" w:rsidP="002C7667">
      <w:pPr>
        <w:ind w:left="720"/>
      </w:pPr>
    </w:p>
    <w:p w14:paraId="76F88B62" w14:textId="77777777" w:rsidR="002C7667" w:rsidRPr="004F75FF" w:rsidRDefault="002C7667" w:rsidP="002C7667">
      <w:pPr>
        <w:numPr>
          <w:ilvl w:val="0"/>
          <w:numId w:val="6"/>
        </w:numPr>
        <w:ind w:left="1440" w:hanging="720"/>
      </w:pPr>
      <w:r w:rsidRPr="004F75FF">
        <w:t>Absent emergency circumstances, the adoptive parent must request approval no less than 3 months prior to youth’s 18</w:t>
      </w:r>
      <w:r w:rsidRPr="004F75FF">
        <w:rPr>
          <w:vertAlign w:val="superscript"/>
        </w:rPr>
        <w:t>th</w:t>
      </w:r>
      <w:r w:rsidRPr="004F75FF">
        <w:t xml:space="preserve"> birthday through a Board Extension request to the Adoption Assistance/Subsidy Specialist. </w:t>
      </w:r>
    </w:p>
    <w:p w14:paraId="38082B6F" w14:textId="77777777" w:rsidR="0014295F" w:rsidRPr="004F75FF" w:rsidRDefault="0014295F" w:rsidP="002C7667">
      <w:pPr>
        <w:ind w:left="1440" w:hanging="720"/>
      </w:pPr>
    </w:p>
    <w:p w14:paraId="2C770C7B" w14:textId="77777777" w:rsidR="002C7667" w:rsidRPr="004F75FF" w:rsidRDefault="002C7667" w:rsidP="002C7667">
      <w:pPr>
        <w:ind w:left="1440" w:hanging="720"/>
      </w:pPr>
      <w:r w:rsidRPr="004F75FF">
        <w:t>C</w:t>
      </w:r>
      <w:r w:rsidR="0014295F" w:rsidRPr="004F75FF">
        <w:t xml:space="preserve">.     </w:t>
      </w:r>
      <w:r w:rsidRPr="004F75FF">
        <w:t xml:space="preserve"> </w:t>
      </w:r>
      <w:r w:rsidR="004F75FF">
        <w:t xml:space="preserve">  </w:t>
      </w:r>
      <w:r w:rsidRPr="004F75FF">
        <w:t xml:space="preserve">For youth who will not be able to graduate high school within one year after the school year in which the youth turned eighteen, the adoption assistance case will be closed.  When the youth </w:t>
      </w:r>
      <w:proofErr w:type="gramStart"/>
      <w:r w:rsidRPr="004F75FF">
        <w:t>reaches</w:t>
      </w:r>
      <w:proofErr w:type="gramEnd"/>
      <w:r w:rsidRPr="004F75FF">
        <w:t xml:space="preserve"> their 18</w:t>
      </w:r>
      <w:r w:rsidRPr="004F75FF">
        <w:rPr>
          <w:vertAlign w:val="superscript"/>
        </w:rPr>
        <w:t>th</w:t>
      </w:r>
      <w:r w:rsidRPr="004F75FF">
        <w:t xml:space="preserve"> birthday and withdraws, disrupts or is failing to make educational progress, the Division will discontinue its extended board services.</w:t>
      </w:r>
    </w:p>
    <w:p w14:paraId="6E268546" w14:textId="77777777" w:rsidR="0014295F" w:rsidRPr="004F75FF" w:rsidRDefault="0014295F" w:rsidP="0014295F"/>
    <w:p w14:paraId="56D3D048" w14:textId="77777777" w:rsidR="0014295F" w:rsidRPr="004F75FF" w:rsidRDefault="002C7667" w:rsidP="002C7667">
      <w:pPr>
        <w:ind w:left="1440" w:hanging="720"/>
        <w:jc w:val="both"/>
      </w:pPr>
      <w:r w:rsidRPr="004F75FF">
        <w:t>D.</w:t>
      </w:r>
      <w:r w:rsidRPr="004F75FF">
        <w:tab/>
      </w:r>
      <w:r w:rsidR="0014295F" w:rsidRPr="004F75FF">
        <w:t xml:space="preserve">Adoption assistance may be continued at State option </w:t>
      </w:r>
      <w:r w:rsidR="009023DB" w:rsidRPr="004F75FF">
        <w:t xml:space="preserve">if the child </w:t>
      </w:r>
      <w:r w:rsidR="006B1854" w:rsidRPr="00FE54A6">
        <w:rPr>
          <w:b/>
          <w:u w:val="single"/>
        </w:rPr>
        <w:t>cannot</w:t>
      </w:r>
      <w:r w:rsidR="006B1854" w:rsidRPr="004F75FF">
        <w:t xml:space="preserve"> receive a diploma or equivalency</w:t>
      </w:r>
      <w:r w:rsidR="009023DB" w:rsidRPr="004F75FF">
        <w:t xml:space="preserve"> </w:t>
      </w:r>
      <w:r w:rsidR="0014295F" w:rsidRPr="004F75FF">
        <w:t>until the child’s 21</w:t>
      </w:r>
      <w:r w:rsidR="0014295F" w:rsidRPr="004F75FF">
        <w:rPr>
          <w:vertAlign w:val="superscript"/>
        </w:rPr>
        <w:t>st</w:t>
      </w:r>
      <w:r w:rsidR="0014295F" w:rsidRPr="004F75FF">
        <w:t xml:space="preserve"> birthday</w:t>
      </w:r>
      <w:r w:rsidR="006B1854" w:rsidRPr="004F75FF">
        <w:t>,</w:t>
      </w:r>
      <w:r w:rsidR="0014295F" w:rsidRPr="004F75FF">
        <w:t xml:space="preserve"> </w:t>
      </w:r>
      <w:r w:rsidR="0014295F" w:rsidRPr="004F75FF">
        <w:rPr>
          <w:b/>
          <w:u w:val="single"/>
        </w:rPr>
        <w:t>if</w:t>
      </w:r>
      <w:r w:rsidR="0014295F" w:rsidRPr="004F75FF">
        <w:t xml:space="preserve"> the child has a mental or physical handicap</w:t>
      </w:r>
      <w:r w:rsidR="00D24D71" w:rsidRPr="004F75FF">
        <w:t>/disability</w:t>
      </w:r>
      <w:r w:rsidRPr="004F75FF">
        <w:t xml:space="preserve"> </w:t>
      </w:r>
      <w:r w:rsidRPr="004F75FF">
        <w:rPr>
          <w:b/>
          <w:u w:val="single"/>
        </w:rPr>
        <w:t xml:space="preserve">that </w:t>
      </w:r>
      <w:r w:rsidR="00001FD4" w:rsidRPr="004F75FF">
        <w:rPr>
          <w:b/>
          <w:u w:val="single"/>
        </w:rPr>
        <w:t>meets</w:t>
      </w:r>
      <w:r w:rsidRPr="004F75FF">
        <w:rPr>
          <w:b/>
          <w:u w:val="single"/>
        </w:rPr>
        <w:t xml:space="preserve"> SSI guidelines</w:t>
      </w:r>
      <w:r w:rsidR="0014295F" w:rsidRPr="004F75FF">
        <w:t>, which warrants continuation.</w:t>
      </w:r>
      <w:r w:rsidR="007B4FF0" w:rsidRPr="004F75FF">
        <w:t xml:space="preserve">  </w:t>
      </w:r>
      <w:r w:rsidR="007B4FF0" w:rsidRPr="004F75FF">
        <w:rPr>
          <w:b/>
        </w:rPr>
        <w:t xml:space="preserve">Documentation from </w:t>
      </w:r>
      <w:r w:rsidR="007B4FF0" w:rsidRPr="004F75FF">
        <w:rPr>
          <w:b/>
          <w:u w:val="single"/>
        </w:rPr>
        <w:t>Social Security</w:t>
      </w:r>
      <w:r w:rsidR="007B4FF0" w:rsidRPr="004F75FF">
        <w:rPr>
          <w:b/>
        </w:rPr>
        <w:t xml:space="preserve"> must be sent to the Division</w:t>
      </w:r>
      <w:r w:rsidR="007B4FF0" w:rsidRPr="004F75FF">
        <w:t>.</w:t>
      </w:r>
    </w:p>
    <w:p w14:paraId="16EA2BC2" w14:textId="77777777" w:rsidR="00AB39FB" w:rsidRPr="004F75FF" w:rsidRDefault="002C7667" w:rsidP="002C7667">
      <w:pPr>
        <w:ind w:firstLine="720"/>
      </w:pPr>
      <w:r w:rsidRPr="004F75FF">
        <w:t xml:space="preserve">     </w:t>
      </w:r>
    </w:p>
    <w:p w14:paraId="309D5D89" w14:textId="77777777" w:rsidR="00AB39FB" w:rsidRPr="004F75FF" w:rsidRDefault="00AB39FB" w:rsidP="00AB39FB">
      <w:pPr>
        <w:numPr>
          <w:ilvl w:val="0"/>
          <w:numId w:val="4"/>
        </w:numPr>
      </w:pPr>
      <w:r w:rsidRPr="004F75FF">
        <w:t xml:space="preserve">     This </w:t>
      </w:r>
      <w:r w:rsidR="00434B38" w:rsidRPr="004F75FF">
        <w:t>A</w:t>
      </w:r>
      <w:r w:rsidRPr="004F75FF">
        <w:t>greement will terminate upon the adoptive parent(s) request.</w:t>
      </w:r>
    </w:p>
    <w:p w14:paraId="201A231E" w14:textId="77777777" w:rsidR="002C7667" w:rsidRPr="004F75FF" w:rsidRDefault="002C7667" w:rsidP="00AB39FB">
      <w:pPr>
        <w:ind w:left="720"/>
        <w:jc w:val="both"/>
      </w:pPr>
    </w:p>
    <w:p w14:paraId="25C20147" w14:textId="77777777" w:rsidR="0014295F" w:rsidRPr="004F75FF" w:rsidRDefault="0014295F" w:rsidP="00AB39FB">
      <w:pPr>
        <w:numPr>
          <w:ilvl w:val="0"/>
          <w:numId w:val="4"/>
        </w:numPr>
        <w:tabs>
          <w:tab w:val="clear" w:pos="1080"/>
          <w:tab w:val="num" w:pos="1440"/>
        </w:tabs>
        <w:ind w:left="1440" w:hanging="720"/>
        <w:jc w:val="both"/>
      </w:pPr>
      <w:r w:rsidRPr="004F75FF">
        <w:t>The Agreement will terminate upon the child’s death.</w:t>
      </w:r>
    </w:p>
    <w:p w14:paraId="1EB7D04B" w14:textId="77777777" w:rsidR="0014295F" w:rsidRPr="004F75FF" w:rsidRDefault="0014295F" w:rsidP="0014295F">
      <w:pPr>
        <w:jc w:val="both"/>
      </w:pPr>
    </w:p>
    <w:p w14:paraId="0CBE9C60" w14:textId="77777777" w:rsidR="0014295F" w:rsidRPr="004F75FF" w:rsidRDefault="0014295F" w:rsidP="00AB39FB">
      <w:pPr>
        <w:numPr>
          <w:ilvl w:val="0"/>
          <w:numId w:val="4"/>
        </w:numPr>
        <w:tabs>
          <w:tab w:val="clear" w:pos="1080"/>
          <w:tab w:val="num" w:pos="1440"/>
        </w:tabs>
        <w:ind w:left="1440" w:hanging="720"/>
        <w:jc w:val="both"/>
      </w:pPr>
      <w:r w:rsidRPr="004F75FF">
        <w:t>This Agreement will terminate upon the death of the adoptive parent(s) of the child.</w:t>
      </w:r>
      <w:r w:rsidR="00A32921" w:rsidRPr="004F75FF">
        <w:t xml:space="preserve">  Funding is non-transferrable.</w:t>
      </w:r>
    </w:p>
    <w:p w14:paraId="0781BB29" w14:textId="77777777" w:rsidR="0014295F" w:rsidRPr="004F75FF" w:rsidRDefault="0014295F" w:rsidP="0014295F">
      <w:pPr>
        <w:jc w:val="both"/>
      </w:pPr>
    </w:p>
    <w:p w14:paraId="16F5D4C9" w14:textId="77777777" w:rsidR="0014295F" w:rsidRPr="004F75FF" w:rsidRDefault="0014295F" w:rsidP="00AB39FB">
      <w:pPr>
        <w:numPr>
          <w:ilvl w:val="0"/>
          <w:numId w:val="4"/>
        </w:numPr>
        <w:tabs>
          <w:tab w:val="clear" w:pos="1080"/>
          <w:tab w:val="num" w:pos="1440"/>
        </w:tabs>
        <w:ind w:left="1440" w:hanging="720"/>
        <w:jc w:val="both"/>
      </w:pPr>
      <w:r w:rsidRPr="004F75FF">
        <w:t>This Agreement will terminate at the cessation of legal responsibility of the adoptive parent(s) of the child.</w:t>
      </w:r>
    </w:p>
    <w:p w14:paraId="6FF0E208" w14:textId="77777777" w:rsidR="0014295F" w:rsidRPr="004F75FF" w:rsidRDefault="0014295F" w:rsidP="0014295F">
      <w:pPr>
        <w:jc w:val="both"/>
      </w:pPr>
    </w:p>
    <w:p w14:paraId="071C43E5" w14:textId="77777777" w:rsidR="0014295F" w:rsidRPr="004F75FF" w:rsidRDefault="0014295F" w:rsidP="00AB39FB">
      <w:pPr>
        <w:numPr>
          <w:ilvl w:val="0"/>
          <w:numId w:val="4"/>
        </w:numPr>
        <w:tabs>
          <w:tab w:val="clear" w:pos="1080"/>
          <w:tab w:val="num" w:pos="1440"/>
        </w:tabs>
        <w:ind w:left="1440" w:hanging="720"/>
        <w:jc w:val="both"/>
      </w:pPr>
      <w:r w:rsidRPr="004F75FF">
        <w:t>This Agreement will terminate if the agency determines that the child(ren) is no longer receiving support from the adoptive parent(s).</w:t>
      </w:r>
    </w:p>
    <w:p w14:paraId="62656CC0" w14:textId="77777777" w:rsidR="0014295F" w:rsidRPr="004F75FF" w:rsidRDefault="0014295F" w:rsidP="0014295F">
      <w:pPr>
        <w:jc w:val="both"/>
      </w:pPr>
    </w:p>
    <w:p w14:paraId="6809E34E" w14:textId="77777777" w:rsidR="0014295F" w:rsidRPr="004F75FF" w:rsidRDefault="0014295F" w:rsidP="0014295F">
      <w:pPr>
        <w:jc w:val="both"/>
      </w:pPr>
    </w:p>
    <w:p w14:paraId="5E621435" w14:textId="77777777" w:rsidR="0014295F" w:rsidRPr="004F75FF" w:rsidRDefault="0014295F" w:rsidP="0014295F">
      <w:pPr>
        <w:rPr>
          <w:b/>
          <w:bCs/>
          <w:u w:val="single"/>
        </w:rPr>
      </w:pPr>
      <w:r w:rsidRPr="004F75FF">
        <w:rPr>
          <w:b/>
          <w:bCs/>
        </w:rPr>
        <w:t xml:space="preserve">V.       </w:t>
      </w:r>
      <w:r w:rsidRPr="004F75FF">
        <w:rPr>
          <w:b/>
          <w:bCs/>
          <w:u w:val="single"/>
        </w:rPr>
        <w:t>Effect of Agreement</w:t>
      </w:r>
    </w:p>
    <w:p w14:paraId="73AE0C2B" w14:textId="77777777" w:rsidR="0014295F" w:rsidRPr="004F75FF" w:rsidRDefault="0014295F" w:rsidP="0014295F">
      <w:pPr>
        <w:jc w:val="both"/>
        <w:rPr>
          <w:u w:val="single"/>
        </w:rPr>
      </w:pPr>
    </w:p>
    <w:p w14:paraId="7715C26E" w14:textId="77777777" w:rsidR="0014295F" w:rsidRPr="004F75FF" w:rsidRDefault="0014295F" w:rsidP="00AB39FB">
      <w:pPr>
        <w:ind w:left="1440" w:hanging="720"/>
      </w:pPr>
      <w:r w:rsidRPr="004F75FF">
        <w:t xml:space="preserve">A.    </w:t>
      </w:r>
      <w:r w:rsidR="00AB39FB" w:rsidRPr="004F75FF">
        <w:t xml:space="preserve">  </w:t>
      </w:r>
      <w:r w:rsidR="00582522">
        <w:t xml:space="preserve">  </w:t>
      </w:r>
      <w:r w:rsidRPr="004F75FF">
        <w:t>This Agreement shall remain in effect regardless of the State of which the adoptive parent(s) are residents at any given time.</w:t>
      </w:r>
    </w:p>
    <w:p w14:paraId="18D0FD0F" w14:textId="77777777" w:rsidR="0014295F" w:rsidRPr="004F75FF" w:rsidRDefault="0014295F" w:rsidP="0014295F"/>
    <w:p w14:paraId="2488EF1C" w14:textId="77777777" w:rsidR="0014295F" w:rsidRPr="004F75FF" w:rsidRDefault="0014295F" w:rsidP="00AB39FB">
      <w:pPr>
        <w:ind w:left="1440" w:hanging="720"/>
      </w:pPr>
      <w:r w:rsidRPr="004F75FF">
        <w:t xml:space="preserve">B.    </w:t>
      </w:r>
      <w:r w:rsidR="00AB39FB" w:rsidRPr="004F75FF">
        <w:t xml:space="preserve">  </w:t>
      </w:r>
      <w:r w:rsidR="00E07CAB">
        <w:t xml:space="preserve">  </w:t>
      </w:r>
      <w:r w:rsidRPr="004F75FF">
        <w:t>This Agreement will remain in effect, subject to the availability of federal funds unless</w:t>
      </w:r>
      <w:r w:rsidR="00E07CAB">
        <w:t xml:space="preserve"> </w:t>
      </w:r>
      <w:r w:rsidRPr="004F75FF">
        <w:t>termination occurs as a result of one or more of the conditions set forth in Section IV, Termination.</w:t>
      </w:r>
    </w:p>
    <w:p w14:paraId="3449C3AA" w14:textId="77777777" w:rsidR="009F7AAB" w:rsidRDefault="009F7AAB" w:rsidP="0064439E">
      <w:pPr>
        <w:jc w:val="center"/>
        <w:rPr>
          <w:b/>
          <w:bCs/>
          <w:color w:val="0000FF"/>
          <w:sz w:val="28"/>
        </w:rPr>
      </w:pPr>
    </w:p>
    <w:p w14:paraId="0CE416F8" w14:textId="77777777" w:rsidR="0064439E" w:rsidRPr="004F75FF" w:rsidRDefault="0064439E" w:rsidP="0064439E">
      <w:pPr>
        <w:jc w:val="center"/>
      </w:pPr>
      <w:r w:rsidRPr="004F75FF">
        <w:rPr>
          <w:b/>
          <w:bCs/>
          <w:color w:val="0000FF"/>
          <w:sz w:val="28"/>
        </w:rPr>
        <w:t xml:space="preserve">Adoption </w:t>
      </w:r>
      <w:r w:rsidR="00582522">
        <w:rPr>
          <w:b/>
          <w:bCs/>
          <w:color w:val="0000FF"/>
          <w:sz w:val="28"/>
        </w:rPr>
        <w:t>Assistance</w:t>
      </w:r>
      <w:r w:rsidRPr="004F75FF">
        <w:rPr>
          <w:b/>
          <w:bCs/>
          <w:color w:val="0000FF"/>
          <w:sz w:val="28"/>
        </w:rPr>
        <w:t xml:space="preserve"> Initial Agreement</w:t>
      </w:r>
    </w:p>
    <w:p w14:paraId="2551E324" w14:textId="77777777" w:rsidR="0064439E" w:rsidRPr="004F75FF" w:rsidRDefault="0064439E" w:rsidP="0064439E">
      <w:pPr>
        <w:pStyle w:val="BodyTextIndent3"/>
        <w:ind w:left="1260" w:hanging="540"/>
        <w:jc w:val="center"/>
        <w:rPr>
          <w:sz w:val="24"/>
        </w:rPr>
      </w:pPr>
      <w:r w:rsidRPr="004F75FF">
        <w:rPr>
          <w:color w:val="3366FF"/>
          <w:sz w:val="24"/>
        </w:rPr>
        <w:lastRenderedPageBreak/>
        <w:t>(Continued)</w:t>
      </w:r>
    </w:p>
    <w:p w14:paraId="518394A6" w14:textId="77777777" w:rsidR="0064439E" w:rsidRDefault="0064439E" w:rsidP="0014295F"/>
    <w:p w14:paraId="3FEA8377" w14:textId="77777777" w:rsidR="0064439E" w:rsidRPr="004F75FF" w:rsidRDefault="0064439E" w:rsidP="0014295F"/>
    <w:p w14:paraId="22C239EF" w14:textId="77777777" w:rsidR="0014295F" w:rsidRPr="004F75FF" w:rsidRDefault="0014295F" w:rsidP="00AB39FB">
      <w:pPr>
        <w:numPr>
          <w:ilvl w:val="0"/>
          <w:numId w:val="3"/>
        </w:numPr>
        <w:tabs>
          <w:tab w:val="clear" w:pos="1080"/>
          <w:tab w:val="num" w:pos="1440"/>
        </w:tabs>
        <w:ind w:left="1440" w:hanging="720"/>
      </w:pPr>
      <w:r w:rsidRPr="004F75FF">
        <w:t>Any Expenditure incurred prior to the date of termination shall be authorized and paid for in accordance with the terms of this Agreement, even though actual payment occurs subsequent to the termination date.</w:t>
      </w:r>
    </w:p>
    <w:p w14:paraId="1035472A" w14:textId="77777777" w:rsidR="004F75FF" w:rsidRDefault="004F75FF" w:rsidP="00AB39FB">
      <w:pPr>
        <w:jc w:val="center"/>
        <w:rPr>
          <w:b/>
          <w:bCs/>
          <w:color w:val="0000FF"/>
          <w:sz w:val="28"/>
        </w:rPr>
      </w:pPr>
    </w:p>
    <w:p w14:paraId="66F7D8B8" w14:textId="77777777" w:rsidR="0014295F" w:rsidRPr="004F75FF" w:rsidRDefault="0014295F" w:rsidP="00AB39FB">
      <w:pPr>
        <w:numPr>
          <w:ilvl w:val="0"/>
          <w:numId w:val="2"/>
        </w:numPr>
        <w:tabs>
          <w:tab w:val="clear" w:pos="1080"/>
          <w:tab w:val="num" w:pos="1440"/>
        </w:tabs>
        <w:ind w:left="1440" w:hanging="720"/>
      </w:pPr>
      <w:r w:rsidRPr="004F75FF">
        <w:t xml:space="preserve">This Agreement constitutes the entire agreement between the parties.  Any amendments, additions or deletions </w:t>
      </w:r>
      <w:r w:rsidRPr="004F75FF">
        <w:rPr>
          <w:u w:val="single"/>
        </w:rPr>
        <w:t>must be made in writing</w:t>
      </w:r>
      <w:r w:rsidRPr="004F75FF">
        <w:t xml:space="preserve"> and duly signed by the parties in order to be binding.</w:t>
      </w:r>
    </w:p>
    <w:p w14:paraId="4D41E91A" w14:textId="77777777" w:rsidR="000853DC" w:rsidRPr="004F75FF" w:rsidRDefault="000853DC" w:rsidP="000853DC"/>
    <w:p w14:paraId="7498779D" w14:textId="77777777" w:rsidR="000853DC" w:rsidRPr="004F75FF" w:rsidRDefault="000853DC" w:rsidP="00A52952">
      <w:pPr>
        <w:numPr>
          <w:ilvl w:val="0"/>
          <w:numId w:val="2"/>
        </w:numPr>
        <w:ind w:left="1440" w:hanging="720"/>
      </w:pPr>
      <w:r w:rsidRPr="004F75FF">
        <w:t xml:space="preserve">    </w:t>
      </w:r>
      <w:r w:rsidR="004F75FF">
        <w:t xml:space="preserve"> </w:t>
      </w:r>
      <w:r w:rsidRPr="004F75FF">
        <w:t xml:space="preserve">The Division of Family Services reserves the right to recoup </w:t>
      </w:r>
      <w:r w:rsidR="00A52952" w:rsidRPr="004F75FF">
        <w:t>m</w:t>
      </w:r>
      <w:r w:rsidRPr="004F75FF">
        <w:t>isappropriated</w:t>
      </w:r>
      <w:r w:rsidR="00A52952" w:rsidRPr="004F75FF">
        <w:t xml:space="preserve"> </w:t>
      </w:r>
      <w:r w:rsidRPr="004F75FF">
        <w:t>Adoption Subsidy payments.</w:t>
      </w:r>
    </w:p>
    <w:p w14:paraId="1831B4D4" w14:textId="77777777" w:rsidR="0014295F" w:rsidRDefault="0014295F" w:rsidP="0014295F"/>
    <w:p w14:paraId="45F2E6FB" w14:textId="77777777" w:rsidR="009F7AAB" w:rsidRPr="004F75FF" w:rsidRDefault="009F7AAB" w:rsidP="0014295F"/>
    <w:p w14:paraId="12940D58" w14:textId="77777777" w:rsidR="0014295F" w:rsidRPr="004F75FF" w:rsidRDefault="0014295F" w:rsidP="0014295F">
      <w:r w:rsidRPr="004F75FF">
        <w:rPr>
          <w:b/>
        </w:rPr>
        <w:t xml:space="preserve"> VI. </w:t>
      </w:r>
      <w:r w:rsidRPr="004F75FF">
        <w:rPr>
          <w:b/>
        </w:rPr>
        <w:tab/>
      </w:r>
      <w:r w:rsidRPr="004F75FF">
        <w:rPr>
          <w:b/>
          <w:u w:val="single"/>
        </w:rPr>
        <w:t>Adoption Tax Credit</w:t>
      </w:r>
    </w:p>
    <w:p w14:paraId="54D09A7F" w14:textId="77777777" w:rsidR="0014295F" w:rsidRPr="004F75FF" w:rsidRDefault="0014295F" w:rsidP="0014295F">
      <w:pPr>
        <w:ind w:left="720"/>
      </w:pPr>
    </w:p>
    <w:p w14:paraId="61C3D672" w14:textId="77777777" w:rsidR="0014295F" w:rsidRPr="004F75FF" w:rsidRDefault="0014295F" w:rsidP="0014295F">
      <w:pPr>
        <w:ind w:left="720"/>
      </w:pPr>
      <w:r w:rsidRPr="004F75FF">
        <w:t xml:space="preserve">Adoptive parents may be eligible to receive an Adoption Tax Credit for qualifying expenses paid to adopt an eligible child (including a child with special needs).  To take the credit or exclusion, complete Form 8839 </w:t>
      </w:r>
      <w:r w:rsidRPr="004F75FF">
        <w:rPr>
          <w:i/>
        </w:rPr>
        <w:t>Qualified Adoption Expenses</w:t>
      </w:r>
      <w:r w:rsidR="00C978CC" w:rsidRPr="004F75FF">
        <w:rPr>
          <w:i/>
        </w:rPr>
        <w:t xml:space="preserve"> (on IRS website</w:t>
      </w:r>
      <w:proofErr w:type="gramStart"/>
      <w:r w:rsidR="00C978CC" w:rsidRPr="004F75FF">
        <w:rPr>
          <w:i/>
        </w:rPr>
        <w:t>)</w:t>
      </w:r>
      <w:r w:rsidRPr="004F75FF">
        <w:rPr>
          <w:i/>
        </w:rPr>
        <w:t>,</w:t>
      </w:r>
      <w:r w:rsidRPr="004F75FF">
        <w:t xml:space="preserve"> and</w:t>
      </w:r>
      <w:proofErr w:type="gramEnd"/>
      <w:r w:rsidRPr="004F75FF">
        <w:t xml:space="preserve"> attach the form with your IRS Form 1040 or 1040A.</w:t>
      </w:r>
    </w:p>
    <w:p w14:paraId="3106CB3A" w14:textId="77777777" w:rsidR="0014295F" w:rsidRDefault="0014295F" w:rsidP="0014295F"/>
    <w:p w14:paraId="6CAF348D" w14:textId="77777777" w:rsidR="009F7AAB" w:rsidRPr="004F75FF" w:rsidRDefault="009F7AAB" w:rsidP="0014295F"/>
    <w:p w14:paraId="1880062D" w14:textId="77777777" w:rsidR="0014295F" w:rsidRPr="004F75FF" w:rsidRDefault="0014295F" w:rsidP="0014295F">
      <w:pPr>
        <w:rPr>
          <w:b/>
          <w:bCs/>
        </w:rPr>
      </w:pPr>
      <w:r w:rsidRPr="004F75FF">
        <w:rPr>
          <w:b/>
          <w:bCs/>
        </w:rPr>
        <w:t xml:space="preserve">VII.    </w:t>
      </w:r>
      <w:r w:rsidRPr="004F75FF">
        <w:rPr>
          <w:b/>
          <w:bCs/>
          <w:u w:val="single"/>
        </w:rPr>
        <w:t>Appeal</w:t>
      </w:r>
    </w:p>
    <w:p w14:paraId="0279B70E" w14:textId="77777777" w:rsidR="0014295F" w:rsidRPr="004F75FF" w:rsidRDefault="0014295F" w:rsidP="0014295F"/>
    <w:p w14:paraId="12704B3C" w14:textId="77777777" w:rsidR="0014295F" w:rsidRPr="004F75FF" w:rsidRDefault="0014295F" w:rsidP="0014295F">
      <w:pPr>
        <w:ind w:left="720"/>
      </w:pPr>
      <w:r w:rsidRPr="004F75FF">
        <w:t xml:space="preserve">Adoptive parent(s) may appeal the agency’s decision to reduce, change or terminate adoption </w:t>
      </w:r>
      <w:r w:rsidR="00434B38" w:rsidRPr="004F75FF">
        <w:t>subsidy</w:t>
      </w:r>
      <w:r w:rsidRPr="004F75FF">
        <w:t xml:space="preserve"> in accordance with the rules and procedures of the State’s fair hearing and appeal process.  Information may be requested from the Adoption Specialist.  </w:t>
      </w:r>
    </w:p>
    <w:p w14:paraId="79030AA6" w14:textId="77777777" w:rsidR="0014295F" w:rsidRPr="004F75FF" w:rsidRDefault="0014295F" w:rsidP="0014295F">
      <w:pPr>
        <w:rPr>
          <w:b/>
          <w:bCs/>
        </w:rPr>
      </w:pPr>
    </w:p>
    <w:p w14:paraId="04BC6896" w14:textId="77777777" w:rsidR="002E0A9C" w:rsidRDefault="002E0A9C" w:rsidP="0014295F">
      <w:pPr>
        <w:rPr>
          <w:b/>
          <w:bCs/>
        </w:rPr>
      </w:pPr>
    </w:p>
    <w:p w14:paraId="4B04F3B8" w14:textId="77777777" w:rsidR="009F7AAB" w:rsidRDefault="009F7AAB" w:rsidP="0014295F">
      <w:pPr>
        <w:rPr>
          <w:b/>
          <w:bCs/>
        </w:rPr>
      </w:pPr>
    </w:p>
    <w:p w14:paraId="1806C0A6" w14:textId="77777777" w:rsidR="009F7AAB" w:rsidRDefault="009F7AAB" w:rsidP="0014295F">
      <w:pPr>
        <w:rPr>
          <w:b/>
          <w:bCs/>
        </w:rPr>
      </w:pPr>
    </w:p>
    <w:p w14:paraId="56195BDF" w14:textId="77777777" w:rsidR="009F7AAB" w:rsidRDefault="009F7AAB" w:rsidP="0014295F">
      <w:pPr>
        <w:rPr>
          <w:b/>
          <w:bCs/>
        </w:rPr>
      </w:pPr>
    </w:p>
    <w:p w14:paraId="25E6635D" w14:textId="77777777" w:rsidR="009F7AAB" w:rsidRDefault="009F7AAB" w:rsidP="0014295F">
      <w:pPr>
        <w:rPr>
          <w:b/>
          <w:bCs/>
        </w:rPr>
      </w:pPr>
    </w:p>
    <w:p w14:paraId="127EA91A" w14:textId="77777777" w:rsidR="009F7AAB" w:rsidRDefault="009F7AAB" w:rsidP="0014295F">
      <w:pPr>
        <w:rPr>
          <w:b/>
          <w:bCs/>
        </w:rPr>
      </w:pPr>
    </w:p>
    <w:p w14:paraId="2029F468" w14:textId="77777777" w:rsidR="009F7AAB" w:rsidRDefault="009F7AAB" w:rsidP="0014295F">
      <w:pPr>
        <w:rPr>
          <w:b/>
          <w:bCs/>
        </w:rPr>
      </w:pPr>
    </w:p>
    <w:p w14:paraId="049208D6" w14:textId="77777777" w:rsidR="009F7AAB" w:rsidRDefault="009F7AAB" w:rsidP="0014295F">
      <w:pPr>
        <w:rPr>
          <w:b/>
          <w:bCs/>
        </w:rPr>
      </w:pPr>
    </w:p>
    <w:p w14:paraId="71699F0E" w14:textId="77777777" w:rsidR="009F7AAB" w:rsidRDefault="009F7AAB" w:rsidP="0014295F">
      <w:pPr>
        <w:rPr>
          <w:b/>
          <w:bCs/>
        </w:rPr>
      </w:pPr>
    </w:p>
    <w:p w14:paraId="7C07C774" w14:textId="77777777" w:rsidR="009F7AAB" w:rsidRDefault="009F7AAB" w:rsidP="0014295F">
      <w:pPr>
        <w:rPr>
          <w:b/>
          <w:bCs/>
        </w:rPr>
      </w:pPr>
    </w:p>
    <w:p w14:paraId="517BB895" w14:textId="77777777" w:rsidR="009F7AAB" w:rsidRDefault="009F7AAB" w:rsidP="0014295F">
      <w:pPr>
        <w:rPr>
          <w:b/>
          <w:bCs/>
        </w:rPr>
      </w:pPr>
    </w:p>
    <w:p w14:paraId="12650752" w14:textId="77777777" w:rsidR="009F7AAB" w:rsidRDefault="009F7AAB" w:rsidP="0014295F">
      <w:pPr>
        <w:rPr>
          <w:b/>
          <w:bCs/>
        </w:rPr>
      </w:pPr>
    </w:p>
    <w:p w14:paraId="48D68A70" w14:textId="77777777" w:rsidR="009F7AAB" w:rsidRDefault="009F7AAB" w:rsidP="0014295F">
      <w:pPr>
        <w:rPr>
          <w:b/>
          <w:bCs/>
        </w:rPr>
      </w:pPr>
    </w:p>
    <w:p w14:paraId="6989C69F" w14:textId="77777777" w:rsidR="009F7AAB" w:rsidRDefault="009F7AAB" w:rsidP="0014295F">
      <w:pPr>
        <w:rPr>
          <w:b/>
          <w:bCs/>
        </w:rPr>
      </w:pPr>
    </w:p>
    <w:p w14:paraId="6595BD17" w14:textId="77777777" w:rsidR="009F7AAB" w:rsidRDefault="009F7AAB" w:rsidP="0014295F">
      <w:pPr>
        <w:rPr>
          <w:b/>
          <w:bCs/>
        </w:rPr>
      </w:pPr>
    </w:p>
    <w:p w14:paraId="3C841ACF" w14:textId="77777777" w:rsidR="009F7AAB" w:rsidRDefault="009F7AAB" w:rsidP="0014295F">
      <w:pPr>
        <w:rPr>
          <w:b/>
          <w:bCs/>
        </w:rPr>
      </w:pPr>
    </w:p>
    <w:p w14:paraId="33054FEA" w14:textId="77777777" w:rsidR="009F7AAB" w:rsidRPr="004F75FF" w:rsidRDefault="009F7AAB" w:rsidP="009F7AAB">
      <w:pPr>
        <w:jc w:val="center"/>
      </w:pPr>
      <w:r w:rsidRPr="004F75FF">
        <w:rPr>
          <w:b/>
          <w:bCs/>
          <w:color w:val="0000FF"/>
          <w:sz w:val="28"/>
        </w:rPr>
        <w:t xml:space="preserve">Adoption </w:t>
      </w:r>
      <w:r w:rsidR="00582522">
        <w:rPr>
          <w:b/>
          <w:bCs/>
          <w:color w:val="0000FF"/>
          <w:sz w:val="28"/>
        </w:rPr>
        <w:t>Assistance</w:t>
      </w:r>
      <w:r w:rsidRPr="004F75FF">
        <w:rPr>
          <w:b/>
          <w:bCs/>
          <w:color w:val="0000FF"/>
          <w:sz w:val="28"/>
        </w:rPr>
        <w:t xml:space="preserve"> Initial Agreement</w:t>
      </w:r>
    </w:p>
    <w:p w14:paraId="6DD7A03E" w14:textId="77777777" w:rsidR="009F7AAB" w:rsidRPr="004F75FF" w:rsidRDefault="009F7AAB" w:rsidP="009F7AAB">
      <w:pPr>
        <w:pStyle w:val="BodyTextIndent3"/>
        <w:ind w:left="1260" w:hanging="540"/>
        <w:jc w:val="center"/>
        <w:rPr>
          <w:sz w:val="24"/>
        </w:rPr>
      </w:pPr>
      <w:r w:rsidRPr="004F75FF">
        <w:rPr>
          <w:color w:val="3366FF"/>
          <w:sz w:val="24"/>
        </w:rPr>
        <w:lastRenderedPageBreak/>
        <w:t>(Continued)</w:t>
      </w:r>
    </w:p>
    <w:p w14:paraId="042B5B5F" w14:textId="77777777" w:rsidR="009F7AAB" w:rsidRDefault="009F7AAB" w:rsidP="0014295F">
      <w:pPr>
        <w:rPr>
          <w:b/>
          <w:bCs/>
        </w:rPr>
      </w:pPr>
    </w:p>
    <w:p w14:paraId="0E5CEDE8" w14:textId="77777777" w:rsidR="009F7AAB" w:rsidRDefault="009F7AAB" w:rsidP="0014295F">
      <w:pPr>
        <w:rPr>
          <w:b/>
          <w:bCs/>
        </w:rPr>
      </w:pPr>
    </w:p>
    <w:p w14:paraId="1E1F9F12" w14:textId="77777777" w:rsidR="009F7AAB" w:rsidRDefault="009F7AAB" w:rsidP="0014295F">
      <w:pPr>
        <w:rPr>
          <w:b/>
          <w:bCs/>
        </w:rPr>
      </w:pPr>
    </w:p>
    <w:p w14:paraId="3E263B73" w14:textId="77777777" w:rsidR="009F7AAB" w:rsidRPr="004F75FF" w:rsidRDefault="009F7AAB" w:rsidP="0014295F">
      <w:pPr>
        <w:rPr>
          <w:b/>
          <w:bCs/>
        </w:rPr>
      </w:pPr>
    </w:p>
    <w:p w14:paraId="5BC3704F" w14:textId="77777777" w:rsidR="0014295F" w:rsidRPr="004F75FF" w:rsidRDefault="0014295F" w:rsidP="0014295F">
      <w:r w:rsidRPr="004F75FF">
        <w:rPr>
          <w:b/>
          <w:bCs/>
        </w:rPr>
        <w:t>IN WITNESS WHEREOF</w:t>
      </w:r>
      <w:r w:rsidRPr="004F75FF">
        <w:t>, the parties hereto have caused this Agreement to be executed by the duly authorized parties.</w:t>
      </w:r>
    </w:p>
    <w:p w14:paraId="73B8761D" w14:textId="77777777" w:rsidR="0014295F" w:rsidRPr="004F75FF" w:rsidRDefault="0014295F" w:rsidP="0014295F">
      <w:pPr>
        <w:rPr>
          <w:b/>
          <w:bCs/>
        </w:rPr>
      </w:pPr>
    </w:p>
    <w:p w14:paraId="06983A90" w14:textId="77777777" w:rsidR="0014295F" w:rsidRPr="004F75FF" w:rsidRDefault="0014295F" w:rsidP="0014295F">
      <w:r w:rsidRPr="004F75FF">
        <w:rPr>
          <w:b/>
          <w:bCs/>
          <w:sz w:val="20"/>
        </w:rPr>
        <w:t>FOR THE ADOPTIVE PARENTS</w:t>
      </w:r>
      <w:r w:rsidRPr="004F75FF">
        <w:rPr>
          <w:sz w:val="20"/>
        </w:rPr>
        <w:t>:</w:t>
      </w:r>
      <w:r w:rsidRPr="004F75FF">
        <w:rPr>
          <w:sz w:val="20"/>
        </w:rPr>
        <w:tab/>
      </w:r>
      <w:r w:rsidRPr="004F75FF">
        <w:rPr>
          <w:sz w:val="20"/>
        </w:rPr>
        <w:tab/>
      </w:r>
      <w:r w:rsidRPr="004F75FF">
        <w:rPr>
          <w:b/>
          <w:bCs/>
          <w:sz w:val="20"/>
        </w:rPr>
        <w:tab/>
      </w:r>
    </w:p>
    <w:p w14:paraId="190B5BE4" w14:textId="77777777" w:rsidR="0014295F" w:rsidRPr="004F75FF" w:rsidRDefault="0014295F" w:rsidP="0014295F"/>
    <w:p w14:paraId="63D0E86F" w14:textId="77777777" w:rsidR="0014295F" w:rsidRPr="009F7AAB" w:rsidRDefault="0014295F" w:rsidP="0014295F">
      <w:r w:rsidRPr="004F75FF">
        <w:t xml:space="preserve">________________________   </w:t>
      </w:r>
      <w:r w:rsidR="0009254A" w:rsidRPr="004F75FF">
        <w:tab/>
      </w:r>
      <w:r w:rsidR="009F7AAB" w:rsidRPr="009F7AAB">
        <w:rPr>
          <w:u w:val="single"/>
        </w:rPr>
        <w:t xml:space="preserve">              </w:t>
      </w:r>
      <w:r w:rsidRPr="004F75FF">
        <w:t xml:space="preserve">     </w:t>
      </w:r>
      <w:r w:rsidR="00B911D2" w:rsidRPr="004F75FF">
        <w:tab/>
      </w:r>
      <w:r w:rsidRPr="004F75FF">
        <w:t xml:space="preserve">______________________       </w:t>
      </w:r>
      <w:r w:rsidR="009F7AAB">
        <w:t xml:space="preserve">     </w:t>
      </w:r>
      <w:r w:rsidR="009F7AAB">
        <w:rPr>
          <w:u w:val="single"/>
        </w:rPr>
        <w:t xml:space="preserve">  </w:t>
      </w:r>
      <w:r w:rsidR="009F7AAB" w:rsidRPr="009F7AAB">
        <w:rPr>
          <w:u w:val="single"/>
        </w:rPr>
        <w:tab/>
      </w:r>
      <w:r w:rsidR="009F7AAB" w:rsidRPr="009F7AAB">
        <w:rPr>
          <w:u w:val="single"/>
        </w:rPr>
        <w:tab/>
        <w:t xml:space="preserve"> </w:t>
      </w:r>
      <w:r w:rsidR="009F7AAB">
        <w:rPr>
          <w:u w:val="single"/>
        </w:rPr>
        <w:t xml:space="preserve"> </w:t>
      </w:r>
      <w:r w:rsidR="009F7AAB" w:rsidRPr="009F7AAB">
        <w:rPr>
          <w:u w:val="single"/>
        </w:rPr>
        <w:t xml:space="preserve"> </w:t>
      </w:r>
      <w:r w:rsidR="009F7AAB" w:rsidRPr="009F7AAB">
        <w:t xml:space="preserve">            </w:t>
      </w:r>
    </w:p>
    <w:p w14:paraId="6071C36A" w14:textId="77777777" w:rsidR="0014295F" w:rsidRPr="009F7AAB" w:rsidRDefault="0014295F" w:rsidP="0014295F">
      <w:pPr>
        <w:jc w:val="both"/>
      </w:pPr>
      <w:r w:rsidRPr="009F7AAB">
        <w:t>Parent</w:t>
      </w:r>
      <w:r w:rsidRPr="009F7AAB">
        <w:tab/>
        <w:t>Signature</w:t>
      </w:r>
      <w:r w:rsidRPr="009F7AAB">
        <w:tab/>
      </w:r>
      <w:r w:rsidRPr="004F75FF">
        <w:rPr>
          <w:sz w:val="20"/>
        </w:rPr>
        <w:tab/>
      </w:r>
      <w:r w:rsidRPr="004F75FF">
        <w:rPr>
          <w:sz w:val="20"/>
        </w:rPr>
        <w:tab/>
      </w:r>
      <w:r w:rsidRPr="009F7AAB">
        <w:t>Date</w:t>
      </w:r>
      <w:r w:rsidRPr="004F75FF">
        <w:rPr>
          <w:sz w:val="20"/>
        </w:rPr>
        <w:tab/>
      </w:r>
      <w:r w:rsidRPr="004F75FF">
        <w:rPr>
          <w:sz w:val="20"/>
        </w:rPr>
        <w:tab/>
      </w:r>
      <w:r w:rsidRPr="009F7AAB">
        <w:t>Parent</w:t>
      </w:r>
      <w:r w:rsidRPr="009F7AAB">
        <w:tab/>
        <w:t>Signature</w:t>
      </w:r>
      <w:r w:rsidRPr="009F7AAB">
        <w:tab/>
      </w:r>
      <w:r w:rsidRPr="009F7AAB">
        <w:tab/>
      </w:r>
      <w:r w:rsidRPr="009F7AAB">
        <w:tab/>
        <w:t>Date</w:t>
      </w:r>
    </w:p>
    <w:p w14:paraId="0762923A" w14:textId="77777777" w:rsidR="0014295F" w:rsidRPr="004F75FF" w:rsidRDefault="0014295F" w:rsidP="0014295F">
      <w:pPr>
        <w:rPr>
          <w:sz w:val="20"/>
        </w:rPr>
      </w:pPr>
    </w:p>
    <w:p w14:paraId="6B9070F1" w14:textId="77777777" w:rsidR="0014295F" w:rsidRPr="004F75FF" w:rsidRDefault="0014295F" w:rsidP="0014295F">
      <w:pPr>
        <w:rPr>
          <w:sz w:val="20"/>
        </w:rPr>
      </w:pPr>
      <w:r w:rsidRPr="004F75FF">
        <w:rPr>
          <w:b/>
          <w:bCs/>
          <w:sz w:val="20"/>
        </w:rPr>
        <w:t>FOR THE AGENCY</w:t>
      </w:r>
      <w:r w:rsidRPr="004F75FF">
        <w:t>:</w:t>
      </w:r>
    </w:p>
    <w:p w14:paraId="1F49BE65" w14:textId="77777777" w:rsidR="0014295F" w:rsidRPr="004F75FF" w:rsidRDefault="0014295F" w:rsidP="0014295F">
      <w:pPr>
        <w:jc w:val="both"/>
      </w:pPr>
    </w:p>
    <w:p w14:paraId="6B19F172" w14:textId="77777777" w:rsidR="0014295F" w:rsidRPr="004F75FF" w:rsidRDefault="0014295F" w:rsidP="0014295F">
      <w:pPr>
        <w:jc w:val="both"/>
      </w:pPr>
      <w:r w:rsidRPr="004F75FF">
        <w:t>_______________________</w:t>
      </w:r>
      <w:r w:rsidRPr="004F75FF">
        <w:rPr>
          <w:u w:val="single"/>
        </w:rPr>
        <w:t xml:space="preserve">    </w:t>
      </w:r>
      <w:r w:rsidRPr="004F75FF">
        <w:tab/>
      </w:r>
      <w:r w:rsidRPr="004F75FF">
        <w:tab/>
      </w:r>
      <w:r w:rsidR="009F7AAB">
        <w:rPr>
          <w:b/>
        </w:rPr>
        <w:t xml:space="preserve"> </w:t>
      </w:r>
      <w:r w:rsidR="009F7AAB" w:rsidRPr="009F7AAB">
        <w:rPr>
          <w:u w:val="single"/>
        </w:rPr>
        <w:t xml:space="preserve">                  </w:t>
      </w:r>
      <w:r w:rsidRPr="004F75FF">
        <w:tab/>
      </w:r>
    </w:p>
    <w:p w14:paraId="5D508A90" w14:textId="77777777" w:rsidR="0014295F" w:rsidRPr="004F75FF" w:rsidRDefault="0014295F" w:rsidP="0014295F">
      <w:pPr>
        <w:jc w:val="both"/>
      </w:pPr>
      <w:r w:rsidRPr="004F75FF">
        <w:t>Adoption Assistance Specialist</w:t>
      </w:r>
      <w:r w:rsidRPr="004F75FF">
        <w:tab/>
      </w:r>
      <w:r w:rsidRPr="004F75FF">
        <w:tab/>
        <w:t xml:space="preserve">       Date</w:t>
      </w:r>
    </w:p>
    <w:p w14:paraId="75E0A2BB" w14:textId="77777777" w:rsidR="0014295F" w:rsidRPr="004F75FF" w:rsidRDefault="0014295F" w:rsidP="0014295F"/>
    <w:p w14:paraId="45CFD9C4" w14:textId="77777777" w:rsidR="0014295F" w:rsidRPr="004F75FF" w:rsidRDefault="0014295F" w:rsidP="0014295F">
      <w:r w:rsidRPr="004F75FF">
        <w:t>Date copy sent to adoptive parent(s):_________________</w:t>
      </w:r>
    </w:p>
    <w:p w14:paraId="51E21B87" w14:textId="77777777" w:rsidR="00A52952" w:rsidRPr="004F75FF" w:rsidRDefault="00A52952" w:rsidP="0014295F">
      <w:pPr>
        <w:jc w:val="both"/>
      </w:pPr>
    </w:p>
    <w:p w14:paraId="6A46F663" w14:textId="77777777" w:rsidR="00AB39FB" w:rsidRPr="004F75FF" w:rsidRDefault="00AB39FB" w:rsidP="00AB39FB">
      <w:r w:rsidRPr="004F75FF">
        <w:rPr>
          <w:b/>
        </w:rPr>
        <w:t>Please return to</w:t>
      </w:r>
      <w:r w:rsidRPr="004F75FF">
        <w:t>:</w:t>
      </w:r>
    </w:p>
    <w:p w14:paraId="3F6726D5" w14:textId="77777777" w:rsidR="009F7AAB" w:rsidRDefault="00AB39FB" w:rsidP="00146EBB">
      <w:r w:rsidRPr="004F75FF">
        <w:t>Division of Family Services</w:t>
      </w:r>
    </w:p>
    <w:p w14:paraId="73497E4F" w14:textId="77777777" w:rsidR="00AB39FB" w:rsidRPr="004F75FF" w:rsidRDefault="00AB39FB" w:rsidP="00146EBB">
      <w:r w:rsidRPr="004F75FF">
        <w:t>Attn: Adoption Unit</w:t>
      </w:r>
    </w:p>
    <w:p w14:paraId="657FA118" w14:textId="77777777" w:rsidR="009F7AAB" w:rsidRDefault="00AB39FB" w:rsidP="00146EBB">
      <w:r w:rsidRPr="004F75FF">
        <w:t>1825 Faulkland Road</w:t>
      </w:r>
    </w:p>
    <w:p w14:paraId="6C54146C" w14:textId="77777777" w:rsidR="00AB39FB" w:rsidRPr="004F75FF" w:rsidRDefault="00AB39FB" w:rsidP="00146EBB">
      <w:r w:rsidRPr="004F75FF">
        <w:t>Wilmington, DE  19805</w:t>
      </w:r>
    </w:p>
    <w:sectPr w:rsidR="00AB39FB" w:rsidRPr="004F75FF" w:rsidSect="0014295F">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60A9" w14:textId="77777777" w:rsidR="008F0806" w:rsidRDefault="008F0806" w:rsidP="00CB4CE4">
      <w:r>
        <w:separator/>
      </w:r>
    </w:p>
  </w:endnote>
  <w:endnote w:type="continuationSeparator" w:id="0">
    <w:p w14:paraId="2BCDA87D" w14:textId="77777777" w:rsidR="008F0806" w:rsidRDefault="008F0806" w:rsidP="00CB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AD4B" w14:textId="77777777" w:rsidR="0014295F" w:rsidRDefault="00142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2218A" w14:textId="77777777" w:rsidR="0014295F" w:rsidRDefault="00142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2BDC" w14:textId="77777777" w:rsidR="0014295F" w:rsidRDefault="0014295F" w:rsidP="0014295F">
    <w:pPr>
      <w:pStyle w:val="Footer"/>
      <w:jc w:val="center"/>
    </w:pPr>
    <w:r>
      <w:t>“</w:t>
    </w:r>
    <w:r w:rsidR="009B58E4">
      <w:t>Engage families and communities to promote the safety and well-being of children through prevention, intervention, treatment and rehabilitative services</w:t>
    </w:r>
    <w:r w:rsidR="00667629">
      <w:t>.</w:t>
    </w:r>
    <w:r>
      <w:t>”</w:t>
    </w:r>
  </w:p>
  <w:p w14:paraId="361F4BBF" w14:textId="77777777" w:rsidR="0014295F" w:rsidRDefault="0014295F" w:rsidP="0014295F">
    <w:pPr>
      <w:pStyle w:val="Footer"/>
      <w:jc w:val="center"/>
    </w:pPr>
    <w:r>
      <w:t xml:space="preserve">Page </w:t>
    </w:r>
    <w:r>
      <w:fldChar w:fldCharType="begin"/>
    </w:r>
    <w:r>
      <w:instrText xml:space="preserve"> PAGE </w:instrText>
    </w:r>
    <w:r>
      <w:fldChar w:fldCharType="separate"/>
    </w:r>
    <w:r w:rsidR="00B06365">
      <w:rPr>
        <w:noProof/>
      </w:rPr>
      <w:t>1</w:t>
    </w:r>
    <w:r>
      <w:fldChar w:fldCharType="end"/>
    </w:r>
    <w:r>
      <w:t xml:space="preserve"> of </w:t>
    </w:r>
    <w:fldSimple w:instr=" NUMPAGES ">
      <w:r w:rsidR="00B06365">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3A9C" w14:textId="77777777" w:rsidR="00EA5071" w:rsidRDefault="00EA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52FD" w14:textId="77777777" w:rsidR="008F0806" w:rsidRDefault="008F0806" w:rsidP="00CB4CE4">
      <w:r>
        <w:separator/>
      </w:r>
    </w:p>
  </w:footnote>
  <w:footnote w:type="continuationSeparator" w:id="0">
    <w:p w14:paraId="048584F9" w14:textId="77777777" w:rsidR="008F0806" w:rsidRDefault="008F0806" w:rsidP="00CB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2946" w14:textId="77777777" w:rsidR="0014295F" w:rsidRDefault="00EA5071">
    <w:pPr>
      <w:pStyle w:val="Header"/>
    </w:pPr>
    <w:r>
      <w:rPr>
        <w:noProof/>
      </w:rPr>
      <w:pict w14:anchorId="4290E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2501" o:spid="_x0000_s2056" type="#_x0000_t75" style="position:absolute;margin-left:0;margin-top:0;width:496.8pt;height:506.85pt;z-index:-251658752;mso-position-horizontal:center;mso-position-horizontal-relative:margin;mso-position-vertical:center;mso-position-vertical-relative:margin" o:allowincell="f">
          <v:imagedata r:id="rId1" o:title="Mark-Color@lar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3712" w14:textId="77777777" w:rsidR="0014295F" w:rsidRDefault="00EA5071">
    <w:pPr>
      <w:pStyle w:val="Header"/>
    </w:pPr>
    <w:r>
      <w:rPr>
        <w:noProof/>
      </w:rPr>
      <w:pict w14:anchorId="4C7CD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2502" o:spid="_x0000_s2057" type="#_x0000_t75" style="position:absolute;margin-left:0;margin-top:0;width:496.8pt;height:506.85pt;z-index:-251657728;mso-position-horizontal:center;mso-position-horizontal-relative:margin;mso-position-vertical:center;mso-position-vertical-relative:margin" o:allowincell="f">
          <v:imagedata r:id="rId1" o:title="Mark-Color@lar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B6FE" w14:textId="77777777" w:rsidR="0014295F" w:rsidRDefault="00EA5071">
    <w:pPr>
      <w:pStyle w:val="Header"/>
    </w:pPr>
    <w:r>
      <w:rPr>
        <w:noProof/>
      </w:rPr>
      <w:pict w14:anchorId="6BA34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2500" o:spid="_x0000_s2055" type="#_x0000_t75" style="position:absolute;margin-left:0;margin-top:0;width:496.8pt;height:506.85pt;z-index:-251659776;mso-position-horizontal:center;mso-position-horizontal-relative:margin;mso-position-vertical:center;mso-position-vertical-relative:margin" o:allowincell="f">
          <v:imagedata r:id="rId1" o:title="Mark-Color@lar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8DF"/>
    <w:multiLevelType w:val="hybridMultilevel"/>
    <w:tmpl w:val="63F2A5F6"/>
    <w:lvl w:ilvl="0" w:tplc="778E02A2">
      <w:start w:val="4"/>
      <w:numFmt w:val="upperLetter"/>
      <w:lvlText w:val="%1."/>
      <w:lvlJc w:val="left"/>
      <w:pPr>
        <w:tabs>
          <w:tab w:val="num" w:pos="1080"/>
        </w:tabs>
        <w:ind w:left="1080" w:hanging="360"/>
      </w:pPr>
      <w:rPr>
        <w:rFonts w:hint="default"/>
      </w:rPr>
    </w:lvl>
    <w:lvl w:ilvl="1" w:tplc="5BB6C14C">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637BE4"/>
    <w:multiLevelType w:val="hybridMultilevel"/>
    <w:tmpl w:val="D624A794"/>
    <w:lvl w:ilvl="0" w:tplc="67BE8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A3F97"/>
    <w:multiLevelType w:val="hybridMultilevel"/>
    <w:tmpl w:val="1CC86EEA"/>
    <w:lvl w:ilvl="0" w:tplc="707A85D4">
      <w:start w:val="1"/>
      <w:numFmt w:val="upperLetter"/>
      <w:lvlText w:val="%1."/>
      <w:lvlJc w:val="left"/>
      <w:pPr>
        <w:ind w:left="1305" w:hanging="495"/>
      </w:pPr>
      <w:rPr>
        <w:rFonts w:hint="default"/>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A0074AC"/>
    <w:multiLevelType w:val="hybridMultilevel"/>
    <w:tmpl w:val="987899C4"/>
    <w:lvl w:ilvl="0" w:tplc="BA524E70">
      <w:start w:val="3"/>
      <w:numFmt w:val="upperLetter"/>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B78518A"/>
    <w:multiLevelType w:val="hybridMultilevel"/>
    <w:tmpl w:val="4C06E424"/>
    <w:lvl w:ilvl="0" w:tplc="DFEE6708">
      <w:start w:val="3"/>
      <w:numFmt w:val="upperLetter"/>
      <w:lvlText w:val="%1."/>
      <w:lvlJc w:val="left"/>
      <w:pPr>
        <w:tabs>
          <w:tab w:val="num" w:pos="1080"/>
        </w:tabs>
        <w:ind w:left="1080" w:hanging="360"/>
      </w:pPr>
      <w:rPr>
        <w:rFonts w:hint="default"/>
        <w:b w:val="0"/>
        <w:color w:val="00000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184A7D"/>
    <w:multiLevelType w:val="hybridMultilevel"/>
    <w:tmpl w:val="BA4ED466"/>
    <w:lvl w:ilvl="0" w:tplc="95428FC4">
      <w:start w:val="3"/>
      <w:numFmt w:val="upperLetter"/>
      <w:lvlText w:val="%1."/>
      <w:lvlJc w:val="left"/>
      <w:pPr>
        <w:tabs>
          <w:tab w:val="num" w:pos="1245"/>
        </w:tabs>
        <w:ind w:left="1245" w:hanging="43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755E6445"/>
    <w:multiLevelType w:val="hybridMultilevel"/>
    <w:tmpl w:val="F4A04BA6"/>
    <w:lvl w:ilvl="0" w:tplc="14D6A1A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AD3CCD"/>
    <w:multiLevelType w:val="hybridMultilevel"/>
    <w:tmpl w:val="E884D844"/>
    <w:lvl w:ilvl="0" w:tplc="1E96C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3598"/>
    <w:multiLevelType w:val="hybridMultilevel"/>
    <w:tmpl w:val="B0867380"/>
    <w:lvl w:ilvl="0" w:tplc="57584654">
      <w:start w:val="2"/>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0262751">
    <w:abstractNumId w:val="5"/>
  </w:num>
  <w:num w:numId="2" w16cid:durableId="36047110">
    <w:abstractNumId w:val="0"/>
  </w:num>
  <w:num w:numId="3" w16cid:durableId="1661083062">
    <w:abstractNumId w:val="6"/>
  </w:num>
  <w:num w:numId="4" w16cid:durableId="1999116541">
    <w:abstractNumId w:val="4"/>
  </w:num>
  <w:num w:numId="5" w16cid:durableId="1570191927">
    <w:abstractNumId w:val="7"/>
  </w:num>
  <w:num w:numId="6" w16cid:durableId="275990836">
    <w:abstractNumId w:val="1"/>
  </w:num>
  <w:num w:numId="7" w16cid:durableId="616565989">
    <w:abstractNumId w:val="2"/>
  </w:num>
  <w:num w:numId="8" w16cid:durableId="1871063627">
    <w:abstractNumId w:val="8"/>
  </w:num>
  <w:num w:numId="9" w16cid:durableId="746225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95F"/>
    <w:rsid w:val="00000383"/>
    <w:rsid w:val="00000C98"/>
    <w:rsid w:val="00001AC6"/>
    <w:rsid w:val="00001FD4"/>
    <w:rsid w:val="00004E95"/>
    <w:rsid w:val="00007B0F"/>
    <w:rsid w:val="000146AA"/>
    <w:rsid w:val="00021CF3"/>
    <w:rsid w:val="00023885"/>
    <w:rsid w:val="000239DC"/>
    <w:rsid w:val="00027E39"/>
    <w:rsid w:val="00027F7E"/>
    <w:rsid w:val="00031E8A"/>
    <w:rsid w:val="0003340D"/>
    <w:rsid w:val="00034C7F"/>
    <w:rsid w:val="00034DB9"/>
    <w:rsid w:val="00035FCD"/>
    <w:rsid w:val="00036F13"/>
    <w:rsid w:val="000408A1"/>
    <w:rsid w:val="0004105D"/>
    <w:rsid w:val="00044CCA"/>
    <w:rsid w:val="00045EDF"/>
    <w:rsid w:val="00047B65"/>
    <w:rsid w:val="000551B7"/>
    <w:rsid w:val="00057FEC"/>
    <w:rsid w:val="0006011D"/>
    <w:rsid w:val="000624BC"/>
    <w:rsid w:val="0006370C"/>
    <w:rsid w:val="0006654A"/>
    <w:rsid w:val="00066AE6"/>
    <w:rsid w:val="00067E23"/>
    <w:rsid w:val="00073367"/>
    <w:rsid w:val="0007361A"/>
    <w:rsid w:val="00074688"/>
    <w:rsid w:val="000748E8"/>
    <w:rsid w:val="00074E3E"/>
    <w:rsid w:val="0007688F"/>
    <w:rsid w:val="000775D5"/>
    <w:rsid w:val="0007765A"/>
    <w:rsid w:val="00080846"/>
    <w:rsid w:val="000815B8"/>
    <w:rsid w:val="00082040"/>
    <w:rsid w:val="00083C45"/>
    <w:rsid w:val="000853DC"/>
    <w:rsid w:val="000856A6"/>
    <w:rsid w:val="00086BF2"/>
    <w:rsid w:val="0009254A"/>
    <w:rsid w:val="0009516F"/>
    <w:rsid w:val="00095BB8"/>
    <w:rsid w:val="000A02B7"/>
    <w:rsid w:val="000A4270"/>
    <w:rsid w:val="000A68EF"/>
    <w:rsid w:val="000A7107"/>
    <w:rsid w:val="000B076E"/>
    <w:rsid w:val="000B61DB"/>
    <w:rsid w:val="000B6756"/>
    <w:rsid w:val="000B6881"/>
    <w:rsid w:val="000C1C07"/>
    <w:rsid w:val="000C3997"/>
    <w:rsid w:val="000C71E8"/>
    <w:rsid w:val="000C7743"/>
    <w:rsid w:val="000C7E71"/>
    <w:rsid w:val="000D2D48"/>
    <w:rsid w:val="000D5DAB"/>
    <w:rsid w:val="000D7063"/>
    <w:rsid w:val="000E1AF3"/>
    <w:rsid w:val="000E4461"/>
    <w:rsid w:val="000F3973"/>
    <w:rsid w:val="000F5238"/>
    <w:rsid w:val="000F56C3"/>
    <w:rsid w:val="000F661F"/>
    <w:rsid w:val="000F679D"/>
    <w:rsid w:val="000F767A"/>
    <w:rsid w:val="000F78D5"/>
    <w:rsid w:val="00100FCC"/>
    <w:rsid w:val="00103803"/>
    <w:rsid w:val="00103865"/>
    <w:rsid w:val="0010512F"/>
    <w:rsid w:val="00105673"/>
    <w:rsid w:val="00106B9C"/>
    <w:rsid w:val="00106E6D"/>
    <w:rsid w:val="00114103"/>
    <w:rsid w:val="001158D5"/>
    <w:rsid w:val="00116190"/>
    <w:rsid w:val="001167E2"/>
    <w:rsid w:val="00124444"/>
    <w:rsid w:val="001254FC"/>
    <w:rsid w:val="001316BE"/>
    <w:rsid w:val="00140253"/>
    <w:rsid w:val="00140EB1"/>
    <w:rsid w:val="0014295F"/>
    <w:rsid w:val="00142DD1"/>
    <w:rsid w:val="001434B8"/>
    <w:rsid w:val="00143544"/>
    <w:rsid w:val="00143ACD"/>
    <w:rsid w:val="0014423E"/>
    <w:rsid w:val="001442A8"/>
    <w:rsid w:val="00146EBB"/>
    <w:rsid w:val="00147B7F"/>
    <w:rsid w:val="00147C5F"/>
    <w:rsid w:val="00150AF2"/>
    <w:rsid w:val="00156AE3"/>
    <w:rsid w:val="0016183B"/>
    <w:rsid w:val="00161FDC"/>
    <w:rsid w:val="00163156"/>
    <w:rsid w:val="00165A40"/>
    <w:rsid w:val="00166631"/>
    <w:rsid w:val="00166D0B"/>
    <w:rsid w:val="001730E1"/>
    <w:rsid w:val="00173ABC"/>
    <w:rsid w:val="00173FC3"/>
    <w:rsid w:val="00175015"/>
    <w:rsid w:val="00175C67"/>
    <w:rsid w:val="001761B8"/>
    <w:rsid w:val="00176A3F"/>
    <w:rsid w:val="00182025"/>
    <w:rsid w:val="001824AE"/>
    <w:rsid w:val="00183CDD"/>
    <w:rsid w:val="00185367"/>
    <w:rsid w:val="0018560F"/>
    <w:rsid w:val="00186911"/>
    <w:rsid w:val="001875E8"/>
    <w:rsid w:val="00190194"/>
    <w:rsid w:val="00191423"/>
    <w:rsid w:val="00192D8B"/>
    <w:rsid w:val="00193B5E"/>
    <w:rsid w:val="00195864"/>
    <w:rsid w:val="001A03E3"/>
    <w:rsid w:val="001A095F"/>
    <w:rsid w:val="001A2C96"/>
    <w:rsid w:val="001A37D3"/>
    <w:rsid w:val="001A6B6F"/>
    <w:rsid w:val="001A7C6B"/>
    <w:rsid w:val="001B396F"/>
    <w:rsid w:val="001C3A40"/>
    <w:rsid w:val="001C501E"/>
    <w:rsid w:val="001D025B"/>
    <w:rsid w:val="001D0DF4"/>
    <w:rsid w:val="001D3D62"/>
    <w:rsid w:val="001E0171"/>
    <w:rsid w:val="001E350C"/>
    <w:rsid w:val="001E4109"/>
    <w:rsid w:val="001E6311"/>
    <w:rsid w:val="001E73CF"/>
    <w:rsid w:val="001F1040"/>
    <w:rsid w:val="001F237D"/>
    <w:rsid w:val="001F3231"/>
    <w:rsid w:val="001F6B27"/>
    <w:rsid w:val="00200C2E"/>
    <w:rsid w:val="0020178F"/>
    <w:rsid w:val="00203EDF"/>
    <w:rsid w:val="002042EE"/>
    <w:rsid w:val="00204527"/>
    <w:rsid w:val="0020476A"/>
    <w:rsid w:val="002121E1"/>
    <w:rsid w:val="002125D9"/>
    <w:rsid w:val="00214AF2"/>
    <w:rsid w:val="0021540E"/>
    <w:rsid w:val="002163CE"/>
    <w:rsid w:val="0021660E"/>
    <w:rsid w:val="00221412"/>
    <w:rsid w:val="00222630"/>
    <w:rsid w:val="00224725"/>
    <w:rsid w:val="00224EB6"/>
    <w:rsid w:val="00225574"/>
    <w:rsid w:val="00230CEB"/>
    <w:rsid w:val="00231DD4"/>
    <w:rsid w:val="00233859"/>
    <w:rsid w:val="00236993"/>
    <w:rsid w:val="00236CCE"/>
    <w:rsid w:val="00237627"/>
    <w:rsid w:val="00241540"/>
    <w:rsid w:val="002418FC"/>
    <w:rsid w:val="00242020"/>
    <w:rsid w:val="00243293"/>
    <w:rsid w:val="0024457B"/>
    <w:rsid w:val="0024668A"/>
    <w:rsid w:val="00246A05"/>
    <w:rsid w:val="00247377"/>
    <w:rsid w:val="002514D7"/>
    <w:rsid w:val="00254DDE"/>
    <w:rsid w:val="00260E0D"/>
    <w:rsid w:val="002619C4"/>
    <w:rsid w:val="00262FEE"/>
    <w:rsid w:val="00263906"/>
    <w:rsid w:val="00267126"/>
    <w:rsid w:val="0027154A"/>
    <w:rsid w:val="00271F93"/>
    <w:rsid w:val="00273077"/>
    <w:rsid w:val="0027426A"/>
    <w:rsid w:val="00276666"/>
    <w:rsid w:val="00276B37"/>
    <w:rsid w:val="00280848"/>
    <w:rsid w:val="00280DA4"/>
    <w:rsid w:val="00283323"/>
    <w:rsid w:val="00283572"/>
    <w:rsid w:val="00285899"/>
    <w:rsid w:val="00286467"/>
    <w:rsid w:val="0028718B"/>
    <w:rsid w:val="002A0A99"/>
    <w:rsid w:val="002A0F6A"/>
    <w:rsid w:val="002A2425"/>
    <w:rsid w:val="002A2EB5"/>
    <w:rsid w:val="002A436E"/>
    <w:rsid w:val="002A4E2B"/>
    <w:rsid w:val="002A65CE"/>
    <w:rsid w:val="002B0062"/>
    <w:rsid w:val="002B2C7C"/>
    <w:rsid w:val="002B4122"/>
    <w:rsid w:val="002B643F"/>
    <w:rsid w:val="002C15AE"/>
    <w:rsid w:val="002C245F"/>
    <w:rsid w:val="002C2B05"/>
    <w:rsid w:val="002C2B30"/>
    <w:rsid w:val="002C2F87"/>
    <w:rsid w:val="002C6188"/>
    <w:rsid w:val="002C6495"/>
    <w:rsid w:val="002C7667"/>
    <w:rsid w:val="002D07B0"/>
    <w:rsid w:val="002D1B21"/>
    <w:rsid w:val="002D3F77"/>
    <w:rsid w:val="002D42C6"/>
    <w:rsid w:val="002E0A9C"/>
    <w:rsid w:val="002E0FD8"/>
    <w:rsid w:val="002E133D"/>
    <w:rsid w:val="002E3C3A"/>
    <w:rsid w:val="002E71B0"/>
    <w:rsid w:val="002E734D"/>
    <w:rsid w:val="002F03F9"/>
    <w:rsid w:val="002F0EC5"/>
    <w:rsid w:val="002F21C1"/>
    <w:rsid w:val="002F2412"/>
    <w:rsid w:val="002F43B1"/>
    <w:rsid w:val="002F6253"/>
    <w:rsid w:val="00303BDB"/>
    <w:rsid w:val="00304D0E"/>
    <w:rsid w:val="0030570A"/>
    <w:rsid w:val="00306816"/>
    <w:rsid w:val="0030747D"/>
    <w:rsid w:val="00307F53"/>
    <w:rsid w:val="00310715"/>
    <w:rsid w:val="003107BC"/>
    <w:rsid w:val="00310D88"/>
    <w:rsid w:val="003124A6"/>
    <w:rsid w:val="003138A2"/>
    <w:rsid w:val="00314047"/>
    <w:rsid w:val="00315EBC"/>
    <w:rsid w:val="0031654C"/>
    <w:rsid w:val="003178EA"/>
    <w:rsid w:val="00322BE2"/>
    <w:rsid w:val="00327571"/>
    <w:rsid w:val="0033306E"/>
    <w:rsid w:val="00333F59"/>
    <w:rsid w:val="00336037"/>
    <w:rsid w:val="00337E77"/>
    <w:rsid w:val="003428CA"/>
    <w:rsid w:val="00342AC8"/>
    <w:rsid w:val="00343855"/>
    <w:rsid w:val="00344628"/>
    <w:rsid w:val="00344A7C"/>
    <w:rsid w:val="00346277"/>
    <w:rsid w:val="003521E0"/>
    <w:rsid w:val="003522D4"/>
    <w:rsid w:val="00353C0A"/>
    <w:rsid w:val="00354783"/>
    <w:rsid w:val="003554C0"/>
    <w:rsid w:val="00356BD1"/>
    <w:rsid w:val="00357313"/>
    <w:rsid w:val="00361DE2"/>
    <w:rsid w:val="00373C39"/>
    <w:rsid w:val="00373CAC"/>
    <w:rsid w:val="00373EBC"/>
    <w:rsid w:val="003753EE"/>
    <w:rsid w:val="00375437"/>
    <w:rsid w:val="00375B6B"/>
    <w:rsid w:val="003810A2"/>
    <w:rsid w:val="00383D61"/>
    <w:rsid w:val="00387891"/>
    <w:rsid w:val="0038797F"/>
    <w:rsid w:val="003902EB"/>
    <w:rsid w:val="003906EA"/>
    <w:rsid w:val="003918D8"/>
    <w:rsid w:val="00391A14"/>
    <w:rsid w:val="00397306"/>
    <w:rsid w:val="00397AAD"/>
    <w:rsid w:val="003A0F94"/>
    <w:rsid w:val="003A12AC"/>
    <w:rsid w:val="003A1ACB"/>
    <w:rsid w:val="003A63F9"/>
    <w:rsid w:val="003B0CE5"/>
    <w:rsid w:val="003B1588"/>
    <w:rsid w:val="003B1728"/>
    <w:rsid w:val="003B1C42"/>
    <w:rsid w:val="003B273E"/>
    <w:rsid w:val="003B2AE1"/>
    <w:rsid w:val="003B2ECF"/>
    <w:rsid w:val="003C12B3"/>
    <w:rsid w:val="003C26F9"/>
    <w:rsid w:val="003C3110"/>
    <w:rsid w:val="003C6BB8"/>
    <w:rsid w:val="003D0A51"/>
    <w:rsid w:val="003D23E2"/>
    <w:rsid w:val="003D4C48"/>
    <w:rsid w:val="003D53C1"/>
    <w:rsid w:val="003D6E8E"/>
    <w:rsid w:val="003E077A"/>
    <w:rsid w:val="003E2B4B"/>
    <w:rsid w:val="003E4CFB"/>
    <w:rsid w:val="003E612D"/>
    <w:rsid w:val="003F0099"/>
    <w:rsid w:val="003F62F3"/>
    <w:rsid w:val="003F7660"/>
    <w:rsid w:val="004014FA"/>
    <w:rsid w:val="0040431C"/>
    <w:rsid w:val="00404358"/>
    <w:rsid w:val="00407026"/>
    <w:rsid w:val="0040732E"/>
    <w:rsid w:val="00410432"/>
    <w:rsid w:val="00410F66"/>
    <w:rsid w:val="00411302"/>
    <w:rsid w:val="00412C52"/>
    <w:rsid w:val="00412EDC"/>
    <w:rsid w:val="00412FB0"/>
    <w:rsid w:val="00414F99"/>
    <w:rsid w:val="004157AF"/>
    <w:rsid w:val="00416937"/>
    <w:rsid w:val="004200F4"/>
    <w:rsid w:val="0042753F"/>
    <w:rsid w:val="00431386"/>
    <w:rsid w:val="00434A5C"/>
    <w:rsid w:val="00434B38"/>
    <w:rsid w:val="00436D66"/>
    <w:rsid w:val="00436ECC"/>
    <w:rsid w:val="0043714F"/>
    <w:rsid w:val="004421A5"/>
    <w:rsid w:val="0044255C"/>
    <w:rsid w:val="00443A3B"/>
    <w:rsid w:val="004449A2"/>
    <w:rsid w:val="00452E7B"/>
    <w:rsid w:val="00453884"/>
    <w:rsid w:val="004562C6"/>
    <w:rsid w:val="00456A48"/>
    <w:rsid w:val="00460DD3"/>
    <w:rsid w:val="00461142"/>
    <w:rsid w:val="004617E5"/>
    <w:rsid w:val="0046217F"/>
    <w:rsid w:val="00462F9F"/>
    <w:rsid w:val="00463A03"/>
    <w:rsid w:val="00463FE2"/>
    <w:rsid w:val="00466CC0"/>
    <w:rsid w:val="00467789"/>
    <w:rsid w:val="00467DB0"/>
    <w:rsid w:val="00470BC4"/>
    <w:rsid w:val="0047762D"/>
    <w:rsid w:val="004829F3"/>
    <w:rsid w:val="004841E8"/>
    <w:rsid w:val="00484EAD"/>
    <w:rsid w:val="00485BBC"/>
    <w:rsid w:val="00486B99"/>
    <w:rsid w:val="00487471"/>
    <w:rsid w:val="00490BA1"/>
    <w:rsid w:val="00491BD9"/>
    <w:rsid w:val="004A0B75"/>
    <w:rsid w:val="004A1716"/>
    <w:rsid w:val="004A1DA5"/>
    <w:rsid w:val="004A5A61"/>
    <w:rsid w:val="004A6416"/>
    <w:rsid w:val="004A720B"/>
    <w:rsid w:val="004B009F"/>
    <w:rsid w:val="004B073D"/>
    <w:rsid w:val="004B345F"/>
    <w:rsid w:val="004B6771"/>
    <w:rsid w:val="004B6BC9"/>
    <w:rsid w:val="004B7226"/>
    <w:rsid w:val="004C0DAA"/>
    <w:rsid w:val="004C1022"/>
    <w:rsid w:val="004C2AE6"/>
    <w:rsid w:val="004D4B23"/>
    <w:rsid w:val="004D6C26"/>
    <w:rsid w:val="004E0087"/>
    <w:rsid w:val="004E32D3"/>
    <w:rsid w:val="004E3A3A"/>
    <w:rsid w:val="004E3A63"/>
    <w:rsid w:val="004E3B1F"/>
    <w:rsid w:val="004E4988"/>
    <w:rsid w:val="004F2DFC"/>
    <w:rsid w:val="004F3D7E"/>
    <w:rsid w:val="004F4B7E"/>
    <w:rsid w:val="004F74C2"/>
    <w:rsid w:val="004F7561"/>
    <w:rsid w:val="004F75FF"/>
    <w:rsid w:val="00500003"/>
    <w:rsid w:val="00501DCE"/>
    <w:rsid w:val="00502863"/>
    <w:rsid w:val="00505BD3"/>
    <w:rsid w:val="00506FF1"/>
    <w:rsid w:val="00512783"/>
    <w:rsid w:val="0051369E"/>
    <w:rsid w:val="00513EF0"/>
    <w:rsid w:val="005142E8"/>
    <w:rsid w:val="00514FD7"/>
    <w:rsid w:val="00515800"/>
    <w:rsid w:val="00516D2C"/>
    <w:rsid w:val="00517B6B"/>
    <w:rsid w:val="00517C06"/>
    <w:rsid w:val="00520248"/>
    <w:rsid w:val="00520BC3"/>
    <w:rsid w:val="00521EF9"/>
    <w:rsid w:val="00523991"/>
    <w:rsid w:val="0052520A"/>
    <w:rsid w:val="00525315"/>
    <w:rsid w:val="00525990"/>
    <w:rsid w:val="00525D19"/>
    <w:rsid w:val="00525D2E"/>
    <w:rsid w:val="00527265"/>
    <w:rsid w:val="00531644"/>
    <w:rsid w:val="005317A1"/>
    <w:rsid w:val="005408EB"/>
    <w:rsid w:val="00543A33"/>
    <w:rsid w:val="00543D2D"/>
    <w:rsid w:val="00543F8F"/>
    <w:rsid w:val="005478BA"/>
    <w:rsid w:val="00550831"/>
    <w:rsid w:val="005518A3"/>
    <w:rsid w:val="00557364"/>
    <w:rsid w:val="0056049E"/>
    <w:rsid w:val="00561432"/>
    <w:rsid w:val="00562393"/>
    <w:rsid w:val="005624A0"/>
    <w:rsid w:val="005637E5"/>
    <w:rsid w:val="00566460"/>
    <w:rsid w:val="00566C75"/>
    <w:rsid w:val="00566CF1"/>
    <w:rsid w:val="00571F52"/>
    <w:rsid w:val="00572F86"/>
    <w:rsid w:val="00573426"/>
    <w:rsid w:val="00575DC7"/>
    <w:rsid w:val="005769CA"/>
    <w:rsid w:val="00582522"/>
    <w:rsid w:val="00582CDB"/>
    <w:rsid w:val="00583812"/>
    <w:rsid w:val="005878B1"/>
    <w:rsid w:val="00590AEF"/>
    <w:rsid w:val="00592AE6"/>
    <w:rsid w:val="00593702"/>
    <w:rsid w:val="00593978"/>
    <w:rsid w:val="00597375"/>
    <w:rsid w:val="005979EA"/>
    <w:rsid w:val="005A1E7C"/>
    <w:rsid w:val="005A476F"/>
    <w:rsid w:val="005A51C4"/>
    <w:rsid w:val="005B302E"/>
    <w:rsid w:val="005B454F"/>
    <w:rsid w:val="005B6BF3"/>
    <w:rsid w:val="005C078A"/>
    <w:rsid w:val="005C2334"/>
    <w:rsid w:val="005C3AAC"/>
    <w:rsid w:val="005C3E1B"/>
    <w:rsid w:val="005C4C3D"/>
    <w:rsid w:val="005C5099"/>
    <w:rsid w:val="005C776A"/>
    <w:rsid w:val="005C7D8A"/>
    <w:rsid w:val="005D5DD1"/>
    <w:rsid w:val="005D6564"/>
    <w:rsid w:val="005D69C7"/>
    <w:rsid w:val="005D7101"/>
    <w:rsid w:val="005D75FA"/>
    <w:rsid w:val="005D76AB"/>
    <w:rsid w:val="005E2820"/>
    <w:rsid w:val="005E2900"/>
    <w:rsid w:val="005F3A9C"/>
    <w:rsid w:val="005F4700"/>
    <w:rsid w:val="005F4D2E"/>
    <w:rsid w:val="005F56A1"/>
    <w:rsid w:val="005F5B93"/>
    <w:rsid w:val="00600413"/>
    <w:rsid w:val="00603043"/>
    <w:rsid w:val="00604CF1"/>
    <w:rsid w:val="00606753"/>
    <w:rsid w:val="00612A2A"/>
    <w:rsid w:val="006145BC"/>
    <w:rsid w:val="00614ED6"/>
    <w:rsid w:val="00616FF8"/>
    <w:rsid w:val="006219F2"/>
    <w:rsid w:val="0062524F"/>
    <w:rsid w:val="00630AEC"/>
    <w:rsid w:val="0063299C"/>
    <w:rsid w:val="00633677"/>
    <w:rsid w:val="0064439E"/>
    <w:rsid w:val="00644F38"/>
    <w:rsid w:val="0064534B"/>
    <w:rsid w:val="00645C41"/>
    <w:rsid w:val="00645E97"/>
    <w:rsid w:val="00647644"/>
    <w:rsid w:val="00647C4C"/>
    <w:rsid w:val="0065115D"/>
    <w:rsid w:val="00652472"/>
    <w:rsid w:val="0065247D"/>
    <w:rsid w:val="00652B10"/>
    <w:rsid w:val="00653E05"/>
    <w:rsid w:val="006601A8"/>
    <w:rsid w:val="006618A1"/>
    <w:rsid w:val="00662134"/>
    <w:rsid w:val="006623C5"/>
    <w:rsid w:val="006624C0"/>
    <w:rsid w:val="00665797"/>
    <w:rsid w:val="0066632D"/>
    <w:rsid w:val="00667629"/>
    <w:rsid w:val="0066797B"/>
    <w:rsid w:val="00670B16"/>
    <w:rsid w:val="006732F0"/>
    <w:rsid w:val="00673E58"/>
    <w:rsid w:val="0067749F"/>
    <w:rsid w:val="0068213D"/>
    <w:rsid w:val="006870A2"/>
    <w:rsid w:val="006922BF"/>
    <w:rsid w:val="00693035"/>
    <w:rsid w:val="0069335D"/>
    <w:rsid w:val="00693718"/>
    <w:rsid w:val="006951EA"/>
    <w:rsid w:val="00696685"/>
    <w:rsid w:val="00697171"/>
    <w:rsid w:val="006A35F9"/>
    <w:rsid w:val="006A7236"/>
    <w:rsid w:val="006B0891"/>
    <w:rsid w:val="006B1040"/>
    <w:rsid w:val="006B1383"/>
    <w:rsid w:val="006B1579"/>
    <w:rsid w:val="006B1854"/>
    <w:rsid w:val="006B2915"/>
    <w:rsid w:val="006B45C6"/>
    <w:rsid w:val="006B52B8"/>
    <w:rsid w:val="006B6FAF"/>
    <w:rsid w:val="006C088A"/>
    <w:rsid w:val="006C1638"/>
    <w:rsid w:val="006C1CE3"/>
    <w:rsid w:val="006C49DB"/>
    <w:rsid w:val="006C587F"/>
    <w:rsid w:val="006C64BB"/>
    <w:rsid w:val="006D0B62"/>
    <w:rsid w:val="006D29D4"/>
    <w:rsid w:val="006D3174"/>
    <w:rsid w:val="006D3C55"/>
    <w:rsid w:val="006D6D68"/>
    <w:rsid w:val="006D722D"/>
    <w:rsid w:val="006D7359"/>
    <w:rsid w:val="006E020E"/>
    <w:rsid w:val="006E101A"/>
    <w:rsid w:val="006E1689"/>
    <w:rsid w:val="006E2543"/>
    <w:rsid w:val="006E302A"/>
    <w:rsid w:val="006E47DB"/>
    <w:rsid w:val="006E5A49"/>
    <w:rsid w:val="006E758E"/>
    <w:rsid w:val="006F2DBA"/>
    <w:rsid w:val="006F5906"/>
    <w:rsid w:val="006F6206"/>
    <w:rsid w:val="007029E0"/>
    <w:rsid w:val="00703E8F"/>
    <w:rsid w:val="00704153"/>
    <w:rsid w:val="00710F82"/>
    <w:rsid w:val="00712981"/>
    <w:rsid w:val="00715456"/>
    <w:rsid w:val="0071546C"/>
    <w:rsid w:val="00716DA3"/>
    <w:rsid w:val="00717436"/>
    <w:rsid w:val="00720401"/>
    <w:rsid w:val="00723B00"/>
    <w:rsid w:val="00726418"/>
    <w:rsid w:val="00727977"/>
    <w:rsid w:val="00730920"/>
    <w:rsid w:val="00733590"/>
    <w:rsid w:val="00733770"/>
    <w:rsid w:val="00737A7E"/>
    <w:rsid w:val="007417E0"/>
    <w:rsid w:val="00742DA3"/>
    <w:rsid w:val="00754171"/>
    <w:rsid w:val="00754356"/>
    <w:rsid w:val="00754903"/>
    <w:rsid w:val="00755FED"/>
    <w:rsid w:val="0075688A"/>
    <w:rsid w:val="00756FF5"/>
    <w:rsid w:val="007579EE"/>
    <w:rsid w:val="00764A12"/>
    <w:rsid w:val="00764F63"/>
    <w:rsid w:val="007653DE"/>
    <w:rsid w:val="00765A80"/>
    <w:rsid w:val="007668D3"/>
    <w:rsid w:val="00767408"/>
    <w:rsid w:val="0077238F"/>
    <w:rsid w:val="007733EB"/>
    <w:rsid w:val="007739ED"/>
    <w:rsid w:val="00774D87"/>
    <w:rsid w:val="0077689A"/>
    <w:rsid w:val="0078068D"/>
    <w:rsid w:val="00783420"/>
    <w:rsid w:val="00785F1D"/>
    <w:rsid w:val="00786445"/>
    <w:rsid w:val="00786DC7"/>
    <w:rsid w:val="00792C93"/>
    <w:rsid w:val="00797A13"/>
    <w:rsid w:val="007A2854"/>
    <w:rsid w:val="007A3168"/>
    <w:rsid w:val="007A4A84"/>
    <w:rsid w:val="007B12FB"/>
    <w:rsid w:val="007B1338"/>
    <w:rsid w:val="007B179F"/>
    <w:rsid w:val="007B1A7B"/>
    <w:rsid w:val="007B34EA"/>
    <w:rsid w:val="007B3D18"/>
    <w:rsid w:val="007B4857"/>
    <w:rsid w:val="007B4FF0"/>
    <w:rsid w:val="007D2957"/>
    <w:rsid w:val="007D2BE8"/>
    <w:rsid w:val="007D4935"/>
    <w:rsid w:val="007D59FA"/>
    <w:rsid w:val="007E54DF"/>
    <w:rsid w:val="007E5EA8"/>
    <w:rsid w:val="007F1BCE"/>
    <w:rsid w:val="007F25C4"/>
    <w:rsid w:val="007F494E"/>
    <w:rsid w:val="007F4C62"/>
    <w:rsid w:val="007F692C"/>
    <w:rsid w:val="007F6A9D"/>
    <w:rsid w:val="00800242"/>
    <w:rsid w:val="00802C0F"/>
    <w:rsid w:val="00802E74"/>
    <w:rsid w:val="008049CA"/>
    <w:rsid w:val="00805B9A"/>
    <w:rsid w:val="00810883"/>
    <w:rsid w:val="008111E9"/>
    <w:rsid w:val="00814F05"/>
    <w:rsid w:val="0082071D"/>
    <w:rsid w:val="008248BD"/>
    <w:rsid w:val="00827759"/>
    <w:rsid w:val="00827CF8"/>
    <w:rsid w:val="00835C3B"/>
    <w:rsid w:val="00837329"/>
    <w:rsid w:val="0084002A"/>
    <w:rsid w:val="00841F08"/>
    <w:rsid w:val="0084236A"/>
    <w:rsid w:val="00842952"/>
    <w:rsid w:val="008466F6"/>
    <w:rsid w:val="00853174"/>
    <w:rsid w:val="00853AE0"/>
    <w:rsid w:val="00854B55"/>
    <w:rsid w:val="00854F03"/>
    <w:rsid w:val="00861F52"/>
    <w:rsid w:val="00862554"/>
    <w:rsid w:val="00862C16"/>
    <w:rsid w:val="00863860"/>
    <w:rsid w:val="00870A1D"/>
    <w:rsid w:val="008719EE"/>
    <w:rsid w:val="00877522"/>
    <w:rsid w:val="008801D6"/>
    <w:rsid w:val="00880BEA"/>
    <w:rsid w:val="008814E9"/>
    <w:rsid w:val="00891172"/>
    <w:rsid w:val="008921AA"/>
    <w:rsid w:val="0089489E"/>
    <w:rsid w:val="00897983"/>
    <w:rsid w:val="008A2661"/>
    <w:rsid w:val="008A63AC"/>
    <w:rsid w:val="008A7C9E"/>
    <w:rsid w:val="008B442B"/>
    <w:rsid w:val="008B49D3"/>
    <w:rsid w:val="008B5B57"/>
    <w:rsid w:val="008B6CD2"/>
    <w:rsid w:val="008C2540"/>
    <w:rsid w:val="008C6689"/>
    <w:rsid w:val="008D129D"/>
    <w:rsid w:val="008D19AF"/>
    <w:rsid w:val="008D236D"/>
    <w:rsid w:val="008D30C3"/>
    <w:rsid w:val="008D40FC"/>
    <w:rsid w:val="008D5643"/>
    <w:rsid w:val="008D770C"/>
    <w:rsid w:val="008D7B8F"/>
    <w:rsid w:val="008E1572"/>
    <w:rsid w:val="008E2058"/>
    <w:rsid w:val="008E216A"/>
    <w:rsid w:val="008E3EF2"/>
    <w:rsid w:val="008E6191"/>
    <w:rsid w:val="008E681F"/>
    <w:rsid w:val="008F0806"/>
    <w:rsid w:val="008F32F8"/>
    <w:rsid w:val="008F70F1"/>
    <w:rsid w:val="008F71B0"/>
    <w:rsid w:val="00900ACF"/>
    <w:rsid w:val="009023DB"/>
    <w:rsid w:val="00902D58"/>
    <w:rsid w:val="00903B6C"/>
    <w:rsid w:val="00903CEC"/>
    <w:rsid w:val="00903F13"/>
    <w:rsid w:val="00904887"/>
    <w:rsid w:val="00905B96"/>
    <w:rsid w:val="0090671E"/>
    <w:rsid w:val="0091044C"/>
    <w:rsid w:val="00910D01"/>
    <w:rsid w:val="0091126D"/>
    <w:rsid w:val="00914EBC"/>
    <w:rsid w:val="009151B7"/>
    <w:rsid w:val="00915831"/>
    <w:rsid w:val="00915E18"/>
    <w:rsid w:val="00916C15"/>
    <w:rsid w:val="0092094D"/>
    <w:rsid w:val="00924F16"/>
    <w:rsid w:val="00925BFA"/>
    <w:rsid w:val="009269CC"/>
    <w:rsid w:val="00926FF0"/>
    <w:rsid w:val="0093747D"/>
    <w:rsid w:val="00941D14"/>
    <w:rsid w:val="009435EF"/>
    <w:rsid w:val="0094483A"/>
    <w:rsid w:val="00950873"/>
    <w:rsid w:val="00951117"/>
    <w:rsid w:val="00953502"/>
    <w:rsid w:val="00953DF1"/>
    <w:rsid w:val="00954CC6"/>
    <w:rsid w:val="009565C1"/>
    <w:rsid w:val="0095680B"/>
    <w:rsid w:val="00963613"/>
    <w:rsid w:val="009639BD"/>
    <w:rsid w:val="00964AC9"/>
    <w:rsid w:val="009651BF"/>
    <w:rsid w:val="00965C1B"/>
    <w:rsid w:val="00966AB8"/>
    <w:rsid w:val="00967102"/>
    <w:rsid w:val="00967236"/>
    <w:rsid w:val="00970840"/>
    <w:rsid w:val="00973DDB"/>
    <w:rsid w:val="00973EC0"/>
    <w:rsid w:val="00975B95"/>
    <w:rsid w:val="0097681E"/>
    <w:rsid w:val="00976F88"/>
    <w:rsid w:val="00977297"/>
    <w:rsid w:val="0097741E"/>
    <w:rsid w:val="00983A6B"/>
    <w:rsid w:val="00987C68"/>
    <w:rsid w:val="009911FD"/>
    <w:rsid w:val="00991599"/>
    <w:rsid w:val="00992EE1"/>
    <w:rsid w:val="0099571C"/>
    <w:rsid w:val="009A264C"/>
    <w:rsid w:val="009A461D"/>
    <w:rsid w:val="009A5E41"/>
    <w:rsid w:val="009B0194"/>
    <w:rsid w:val="009B02EB"/>
    <w:rsid w:val="009B1432"/>
    <w:rsid w:val="009B58E4"/>
    <w:rsid w:val="009C2089"/>
    <w:rsid w:val="009C20DE"/>
    <w:rsid w:val="009C23AB"/>
    <w:rsid w:val="009C7C8F"/>
    <w:rsid w:val="009D196F"/>
    <w:rsid w:val="009D2D23"/>
    <w:rsid w:val="009D3E5C"/>
    <w:rsid w:val="009D6784"/>
    <w:rsid w:val="009D7359"/>
    <w:rsid w:val="009E08FC"/>
    <w:rsid w:val="009E1F05"/>
    <w:rsid w:val="009E2215"/>
    <w:rsid w:val="009E34CF"/>
    <w:rsid w:val="009E6B06"/>
    <w:rsid w:val="009F165D"/>
    <w:rsid w:val="009F1C13"/>
    <w:rsid w:val="009F32AE"/>
    <w:rsid w:val="009F5468"/>
    <w:rsid w:val="009F7AAB"/>
    <w:rsid w:val="00A00941"/>
    <w:rsid w:val="00A00A61"/>
    <w:rsid w:val="00A041B4"/>
    <w:rsid w:val="00A04910"/>
    <w:rsid w:val="00A049B9"/>
    <w:rsid w:val="00A111B6"/>
    <w:rsid w:val="00A152E8"/>
    <w:rsid w:val="00A16023"/>
    <w:rsid w:val="00A17A80"/>
    <w:rsid w:val="00A2122D"/>
    <w:rsid w:val="00A2178E"/>
    <w:rsid w:val="00A2231A"/>
    <w:rsid w:val="00A27496"/>
    <w:rsid w:val="00A328F5"/>
    <w:rsid w:val="00A32921"/>
    <w:rsid w:val="00A364A0"/>
    <w:rsid w:val="00A37B6D"/>
    <w:rsid w:val="00A41CEA"/>
    <w:rsid w:val="00A42E30"/>
    <w:rsid w:val="00A462D2"/>
    <w:rsid w:val="00A46C58"/>
    <w:rsid w:val="00A4719B"/>
    <w:rsid w:val="00A507EE"/>
    <w:rsid w:val="00A52952"/>
    <w:rsid w:val="00A5394E"/>
    <w:rsid w:val="00A55AFB"/>
    <w:rsid w:val="00A57D8D"/>
    <w:rsid w:val="00A60E9E"/>
    <w:rsid w:val="00A63AA7"/>
    <w:rsid w:val="00A66D35"/>
    <w:rsid w:val="00A67693"/>
    <w:rsid w:val="00A7262D"/>
    <w:rsid w:val="00A759F5"/>
    <w:rsid w:val="00A77035"/>
    <w:rsid w:val="00A77BDE"/>
    <w:rsid w:val="00A77C68"/>
    <w:rsid w:val="00A80E3B"/>
    <w:rsid w:val="00A825DB"/>
    <w:rsid w:val="00A853B2"/>
    <w:rsid w:val="00A8699C"/>
    <w:rsid w:val="00A914DE"/>
    <w:rsid w:val="00A91DC0"/>
    <w:rsid w:val="00A94149"/>
    <w:rsid w:val="00A94D61"/>
    <w:rsid w:val="00AA05C1"/>
    <w:rsid w:val="00AA2C32"/>
    <w:rsid w:val="00AA2DBB"/>
    <w:rsid w:val="00AA2E68"/>
    <w:rsid w:val="00AA7B38"/>
    <w:rsid w:val="00AA7BAD"/>
    <w:rsid w:val="00AB0399"/>
    <w:rsid w:val="00AB18FD"/>
    <w:rsid w:val="00AB39FB"/>
    <w:rsid w:val="00AB5D4B"/>
    <w:rsid w:val="00AB7299"/>
    <w:rsid w:val="00AB7C9B"/>
    <w:rsid w:val="00AC58E5"/>
    <w:rsid w:val="00AC72C5"/>
    <w:rsid w:val="00AD06CA"/>
    <w:rsid w:val="00AD390A"/>
    <w:rsid w:val="00AD3B44"/>
    <w:rsid w:val="00AD3D8C"/>
    <w:rsid w:val="00AD3EE8"/>
    <w:rsid w:val="00AD4EE9"/>
    <w:rsid w:val="00AD6BE4"/>
    <w:rsid w:val="00AE1840"/>
    <w:rsid w:val="00AE3947"/>
    <w:rsid w:val="00AE51C5"/>
    <w:rsid w:val="00AE5230"/>
    <w:rsid w:val="00AE6006"/>
    <w:rsid w:val="00AF20C4"/>
    <w:rsid w:val="00AF2F37"/>
    <w:rsid w:val="00AF5F29"/>
    <w:rsid w:val="00AF6813"/>
    <w:rsid w:val="00AF6949"/>
    <w:rsid w:val="00AF7A50"/>
    <w:rsid w:val="00B008CC"/>
    <w:rsid w:val="00B00CDA"/>
    <w:rsid w:val="00B01B7D"/>
    <w:rsid w:val="00B01EF7"/>
    <w:rsid w:val="00B0359B"/>
    <w:rsid w:val="00B05415"/>
    <w:rsid w:val="00B06365"/>
    <w:rsid w:val="00B06AFB"/>
    <w:rsid w:val="00B12844"/>
    <w:rsid w:val="00B1313F"/>
    <w:rsid w:val="00B163E8"/>
    <w:rsid w:val="00B211A5"/>
    <w:rsid w:val="00B22AF2"/>
    <w:rsid w:val="00B24B20"/>
    <w:rsid w:val="00B25C15"/>
    <w:rsid w:val="00B3091B"/>
    <w:rsid w:val="00B33788"/>
    <w:rsid w:val="00B352FA"/>
    <w:rsid w:val="00B35DE9"/>
    <w:rsid w:val="00B36257"/>
    <w:rsid w:val="00B37302"/>
    <w:rsid w:val="00B402EF"/>
    <w:rsid w:val="00B45E71"/>
    <w:rsid w:val="00B5083F"/>
    <w:rsid w:val="00B51640"/>
    <w:rsid w:val="00B51710"/>
    <w:rsid w:val="00B525CF"/>
    <w:rsid w:val="00B52C72"/>
    <w:rsid w:val="00B54676"/>
    <w:rsid w:val="00B5632E"/>
    <w:rsid w:val="00B569D8"/>
    <w:rsid w:val="00B60E74"/>
    <w:rsid w:val="00B61FE4"/>
    <w:rsid w:val="00B63E12"/>
    <w:rsid w:val="00B641BF"/>
    <w:rsid w:val="00B64F8C"/>
    <w:rsid w:val="00B670AD"/>
    <w:rsid w:val="00B67490"/>
    <w:rsid w:val="00B7282D"/>
    <w:rsid w:val="00B728EF"/>
    <w:rsid w:val="00B72EA8"/>
    <w:rsid w:val="00B73D83"/>
    <w:rsid w:val="00B74BB1"/>
    <w:rsid w:val="00B75F05"/>
    <w:rsid w:val="00B77F7D"/>
    <w:rsid w:val="00B80773"/>
    <w:rsid w:val="00B81F2F"/>
    <w:rsid w:val="00B82387"/>
    <w:rsid w:val="00B851CA"/>
    <w:rsid w:val="00B86134"/>
    <w:rsid w:val="00B906C9"/>
    <w:rsid w:val="00B911D2"/>
    <w:rsid w:val="00B92422"/>
    <w:rsid w:val="00B9257E"/>
    <w:rsid w:val="00B936FD"/>
    <w:rsid w:val="00B973DA"/>
    <w:rsid w:val="00BA4E6D"/>
    <w:rsid w:val="00BB0197"/>
    <w:rsid w:val="00BB206A"/>
    <w:rsid w:val="00BB4A7C"/>
    <w:rsid w:val="00BB6116"/>
    <w:rsid w:val="00BB684C"/>
    <w:rsid w:val="00BC3A22"/>
    <w:rsid w:val="00BC5F23"/>
    <w:rsid w:val="00BC643C"/>
    <w:rsid w:val="00BD02FD"/>
    <w:rsid w:val="00BD055F"/>
    <w:rsid w:val="00BD4212"/>
    <w:rsid w:val="00BD4D8B"/>
    <w:rsid w:val="00BD506E"/>
    <w:rsid w:val="00BE0818"/>
    <w:rsid w:val="00BE0B62"/>
    <w:rsid w:val="00BE0C54"/>
    <w:rsid w:val="00BE7952"/>
    <w:rsid w:val="00BF10D5"/>
    <w:rsid w:val="00BF569C"/>
    <w:rsid w:val="00BF5BA5"/>
    <w:rsid w:val="00C01371"/>
    <w:rsid w:val="00C02FF5"/>
    <w:rsid w:val="00C03512"/>
    <w:rsid w:val="00C048CF"/>
    <w:rsid w:val="00C065F6"/>
    <w:rsid w:val="00C10252"/>
    <w:rsid w:val="00C10741"/>
    <w:rsid w:val="00C107FC"/>
    <w:rsid w:val="00C11607"/>
    <w:rsid w:val="00C13A8C"/>
    <w:rsid w:val="00C17546"/>
    <w:rsid w:val="00C20580"/>
    <w:rsid w:val="00C23AE9"/>
    <w:rsid w:val="00C25289"/>
    <w:rsid w:val="00C258B9"/>
    <w:rsid w:val="00C26A5E"/>
    <w:rsid w:val="00C26B6D"/>
    <w:rsid w:val="00C26D44"/>
    <w:rsid w:val="00C31069"/>
    <w:rsid w:val="00C32636"/>
    <w:rsid w:val="00C33F89"/>
    <w:rsid w:val="00C36B76"/>
    <w:rsid w:val="00C439E1"/>
    <w:rsid w:val="00C4701C"/>
    <w:rsid w:val="00C50199"/>
    <w:rsid w:val="00C51025"/>
    <w:rsid w:val="00C5174B"/>
    <w:rsid w:val="00C54908"/>
    <w:rsid w:val="00C60642"/>
    <w:rsid w:val="00C63B56"/>
    <w:rsid w:val="00C63D55"/>
    <w:rsid w:val="00C65416"/>
    <w:rsid w:val="00C70454"/>
    <w:rsid w:val="00C7364E"/>
    <w:rsid w:val="00C75175"/>
    <w:rsid w:val="00C7665E"/>
    <w:rsid w:val="00C779A6"/>
    <w:rsid w:val="00C806EC"/>
    <w:rsid w:val="00C811F5"/>
    <w:rsid w:val="00C81351"/>
    <w:rsid w:val="00C845B1"/>
    <w:rsid w:val="00C86DC9"/>
    <w:rsid w:val="00C87325"/>
    <w:rsid w:val="00C92B28"/>
    <w:rsid w:val="00C954D8"/>
    <w:rsid w:val="00C970A7"/>
    <w:rsid w:val="00C978CC"/>
    <w:rsid w:val="00CA0323"/>
    <w:rsid w:val="00CA0E8D"/>
    <w:rsid w:val="00CA2BA1"/>
    <w:rsid w:val="00CA3754"/>
    <w:rsid w:val="00CA39B3"/>
    <w:rsid w:val="00CA429D"/>
    <w:rsid w:val="00CA4D59"/>
    <w:rsid w:val="00CA6FA7"/>
    <w:rsid w:val="00CA7660"/>
    <w:rsid w:val="00CB2D9C"/>
    <w:rsid w:val="00CB4514"/>
    <w:rsid w:val="00CB4CE4"/>
    <w:rsid w:val="00CB5792"/>
    <w:rsid w:val="00CB66D1"/>
    <w:rsid w:val="00CB7F6D"/>
    <w:rsid w:val="00CC1E72"/>
    <w:rsid w:val="00CC2850"/>
    <w:rsid w:val="00CC38B1"/>
    <w:rsid w:val="00CC51BD"/>
    <w:rsid w:val="00CC60A9"/>
    <w:rsid w:val="00CD394C"/>
    <w:rsid w:val="00CD4BBD"/>
    <w:rsid w:val="00CE09A9"/>
    <w:rsid w:val="00CE0B46"/>
    <w:rsid w:val="00CE1629"/>
    <w:rsid w:val="00CE5FBD"/>
    <w:rsid w:val="00CE66D5"/>
    <w:rsid w:val="00CE7599"/>
    <w:rsid w:val="00CE759D"/>
    <w:rsid w:val="00CF17A1"/>
    <w:rsid w:val="00CF3CFD"/>
    <w:rsid w:val="00CF41E3"/>
    <w:rsid w:val="00CF6305"/>
    <w:rsid w:val="00D013FA"/>
    <w:rsid w:val="00D023AF"/>
    <w:rsid w:val="00D0272E"/>
    <w:rsid w:val="00D03EA9"/>
    <w:rsid w:val="00D047D8"/>
    <w:rsid w:val="00D05682"/>
    <w:rsid w:val="00D062BA"/>
    <w:rsid w:val="00D102FA"/>
    <w:rsid w:val="00D128EF"/>
    <w:rsid w:val="00D12ECA"/>
    <w:rsid w:val="00D165FF"/>
    <w:rsid w:val="00D2184D"/>
    <w:rsid w:val="00D22B65"/>
    <w:rsid w:val="00D24B12"/>
    <w:rsid w:val="00D24D71"/>
    <w:rsid w:val="00D27214"/>
    <w:rsid w:val="00D27584"/>
    <w:rsid w:val="00D27719"/>
    <w:rsid w:val="00D277C7"/>
    <w:rsid w:val="00D31C10"/>
    <w:rsid w:val="00D35E3B"/>
    <w:rsid w:val="00D36B89"/>
    <w:rsid w:val="00D37FFC"/>
    <w:rsid w:val="00D431E6"/>
    <w:rsid w:val="00D4342A"/>
    <w:rsid w:val="00D434CB"/>
    <w:rsid w:val="00D448BE"/>
    <w:rsid w:val="00D45C69"/>
    <w:rsid w:val="00D472F3"/>
    <w:rsid w:val="00D478CC"/>
    <w:rsid w:val="00D47E23"/>
    <w:rsid w:val="00D47F0D"/>
    <w:rsid w:val="00D51357"/>
    <w:rsid w:val="00D522E7"/>
    <w:rsid w:val="00D528EC"/>
    <w:rsid w:val="00D53CAA"/>
    <w:rsid w:val="00D5533D"/>
    <w:rsid w:val="00D55379"/>
    <w:rsid w:val="00D60152"/>
    <w:rsid w:val="00D61A84"/>
    <w:rsid w:val="00D62409"/>
    <w:rsid w:val="00D649C7"/>
    <w:rsid w:val="00D655E6"/>
    <w:rsid w:val="00D66392"/>
    <w:rsid w:val="00D71A13"/>
    <w:rsid w:val="00D72E91"/>
    <w:rsid w:val="00D7549C"/>
    <w:rsid w:val="00D75E70"/>
    <w:rsid w:val="00D75F02"/>
    <w:rsid w:val="00D77260"/>
    <w:rsid w:val="00D77A34"/>
    <w:rsid w:val="00D80546"/>
    <w:rsid w:val="00D81C15"/>
    <w:rsid w:val="00D85C29"/>
    <w:rsid w:val="00D86D01"/>
    <w:rsid w:val="00D91B57"/>
    <w:rsid w:val="00D932EF"/>
    <w:rsid w:val="00D942AD"/>
    <w:rsid w:val="00D9794A"/>
    <w:rsid w:val="00DA2334"/>
    <w:rsid w:val="00DA3037"/>
    <w:rsid w:val="00DB3A8A"/>
    <w:rsid w:val="00DB3C9F"/>
    <w:rsid w:val="00DB4B2B"/>
    <w:rsid w:val="00DC02AD"/>
    <w:rsid w:val="00DC0F97"/>
    <w:rsid w:val="00DC2198"/>
    <w:rsid w:val="00DC2368"/>
    <w:rsid w:val="00DC5A28"/>
    <w:rsid w:val="00DD2F26"/>
    <w:rsid w:val="00DD3C30"/>
    <w:rsid w:val="00DD433A"/>
    <w:rsid w:val="00DD44B6"/>
    <w:rsid w:val="00DD487B"/>
    <w:rsid w:val="00DD52B9"/>
    <w:rsid w:val="00DD55D1"/>
    <w:rsid w:val="00DD6CB6"/>
    <w:rsid w:val="00DD6E4C"/>
    <w:rsid w:val="00DE3351"/>
    <w:rsid w:val="00DE4E45"/>
    <w:rsid w:val="00DE5C28"/>
    <w:rsid w:val="00DF387E"/>
    <w:rsid w:val="00DF3E14"/>
    <w:rsid w:val="00DF62DA"/>
    <w:rsid w:val="00DF660A"/>
    <w:rsid w:val="00E016F4"/>
    <w:rsid w:val="00E0261A"/>
    <w:rsid w:val="00E055E8"/>
    <w:rsid w:val="00E05ADD"/>
    <w:rsid w:val="00E06162"/>
    <w:rsid w:val="00E067C7"/>
    <w:rsid w:val="00E0722E"/>
    <w:rsid w:val="00E07CAB"/>
    <w:rsid w:val="00E07D0E"/>
    <w:rsid w:val="00E11D51"/>
    <w:rsid w:val="00E131F7"/>
    <w:rsid w:val="00E21254"/>
    <w:rsid w:val="00E23366"/>
    <w:rsid w:val="00E233D4"/>
    <w:rsid w:val="00E267DE"/>
    <w:rsid w:val="00E268F1"/>
    <w:rsid w:val="00E26F85"/>
    <w:rsid w:val="00E34DBB"/>
    <w:rsid w:val="00E35DE2"/>
    <w:rsid w:val="00E36D3F"/>
    <w:rsid w:val="00E40D99"/>
    <w:rsid w:val="00E41DB6"/>
    <w:rsid w:val="00E43502"/>
    <w:rsid w:val="00E44A61"/>
    <w:rsid w:val="00E462AD"/>
    <w:rsid w:val="00E467B9"/>
    <w:rsid w:val="00E46FA8"/>
    <w:rsid w:val="00E47DD0"/>
    <w:rsid w:val="00E501DE"/>
    <w:rsid w:val="00E50DB4"/>
    <w:rsid w:val="00E5141E"/>
    <w:rsid w:val="00E56022"/>
    <w:rsid w:val="00E60114"/>
    <w:rsid w:val="00E60320"/>
    <w:rsid w:val="00E61424"/>
    <w:rsid w:val="00E62088"/>
    <w:rsid w:val="00E642BB"/>
    <w:rsid w:val="00E66750"/>
    <w:rsid w:val="00E668F8"/>
    <w:rsid w:val="00E66CD9"/>
    <w:rsid w:val="00E6715E"/>
    <w:rsid w:val="00E704EB"/>
    <w:rsid w:val="00E73AA7"/>
    <w:rsid w:val="00E7660A"/>
    <w:rsid w:val="00E76C6A"/>
    <w:rsid w:val="00E777B9"/>
    <w:rsid w:val="00E80FAA"/>
    <w:rsid w:val="00E83836"/>
    <w:rsid w:val="00E85BC3"/>
    <w:rsid w:val="00E9063C"/>
    <w:rsid w:val="00E921BA"/>
    <w:rsid w:val="00E9494E"/>
    <w:rsid w:val="00E9582D"/>
    <w:rsid w:val="00EA121C"/>
    <w:rsid w:val="00EA39D6"/>
    <w:rsid w:val="00EA473E"/>
    <w:rsid w:val="00EA5071"/>
    <w:rsid w:val="00EA5CB2"/>
    <w:rsid w:val="00EA6667"/>
    <w:rsid w:val="00EA68F5"/>
    <w:rsid w:val="00EB417F"/>
    <w:rsid w:val="00EB4FCD"/>
    <w:rsid w:val="00EB60AD"/>
    <w:rsid w:val="00EC256B"/>
    <w:rsid w:val="00EC4BA5"/>
    <w:rsid w:val="00EC5382"/>
    <w:rsid w:val="00EC7457"/>
    <w:rsid w:val="00ED181D"/>
    <w:rsid w:val="00ED1CC2"/>
    <w:rsid w:val="00ED33B2"/>
    <w:rsid w:val="00EE260F"/>
    <w:rsid w:val="00EE7591"/>
    <w:rsid w:val="00EF0A9F"/>
    <w:rsid w:val="00EF3DD2"/>
    <w:rsid w:val="00EF48F4"/>
    <w:rsid w:val="00EF6AB4"/>
    <w:rsid w:val="00F00531"/>
    <w:rsid w:val="00F00770"/>
    <w:rsid w:val="00F01364"/>
    <w:rsid w:val="00F02BAF"/>
    <w:rsid w:val="00F039F7"/>
    <w:rsid w:val="00F0555D"/>
    <w:rsid w:val="00F0575D"/>
    <w:rsid w:val="00F05F0B"/>
    <w:rsid w:val="00F069CF"/>
    <w:rsid w:val="00F1113A"/>
    <w:rsid w:val="00F13271"/>
    <w:rsid w:val="00F13ACD"/>
    <w:rsid w:val="00F16D4F"/>
    <w:rsid w:val="00F218AD"/>
    <w:rsid w:val="00F2286A"/>
    <w:rsid w:val="00F23FDD"/>
    <w:rsid w:val="00F25669"/>
    <w:rsid w:val="00F2614C"/>
    <w:rsid w:val="00F27493"/>
    <w:rsid w:val="00F312CA"/>
    <w:rsid w:val="00F3131B"/>
    <w:rsid w:val="00F41C0D"/>
    <w:rsid w:val="00F447D3"/>
    <w:rsid w:val="00F44FA3"/>
    <w:rsid w:val="00F451A6"/>
    <w:rsid w:val="00F46675"/>
    <w:rsid w:val="00F4686D"/>
    <w:rsid w:val="00F511BE"/>
    <w:rsid w:val="00F52180"/>
    <w:rsid w:val="00F52989"/>
    <w:rsid w:val="00F55DA4"/>
    <w:rsid w:val="00F563F5"/>
    <w:rsid w:val="00F570C8"/>
    <w:rsid w:val="00F618F2"/>
    <w:rsid w:val="00F63008"/>
    <w:rsid w:val="00F63AC6"/>
    <w:rsid w:val="00F6488D"/>
    <w:rsid w:val="00F6601E"/>
    <w:rsid w:val="00F66704"/>
    <w:rsid w:val="00F67932"/>
    <w:rsid w:val="00F70598"/>
    <w:rsid w:val="00F72C50"/>
    <w:rsid w:val="00F72EF1"/>
    <w:rsid w:val="00F7317B"/>
    <w:rsid w:val="00F731D8"/>
    <w:rsid w:val="00F800F4"/>
    <w:rsid w:val="00F80EB0"/>
    <w:rsid w:val="00F820FE"/>
    <w:rsid w:val="00F838AF"/>
    <w:rsid w:val="00F84362"/>
    <w:rsid w:val="00F90315"/>
    <w:rsid w:val="00F90899"/>
    <w:rsid w:val="00F92B35"/>
    <w:rsid w:val="00F94BE0"/>
    <w:rsid w:val="00F94BE1"/>
    <w:rsid w:val="00F97B78"/>
    <w:rsid w:val="00FA0D43"/>
    <w:rsid w:val="00FA15DA"/>
    <w:rsid w:val="00FA7DC7"/>
    <w:rsid w:val="00FB04D3"/>
    <w:rsid w:val="00FB060D"/>
    <w:rsid w:val="00FB10FE"/>
    <w:rsid w:val="00FB2453"/>
    <w:rsid w:val="00FB32E4"/>
    <w:rsid w:val="00FB3505"/>
    <w:rsid w:val="00FB4BD2"/>
    <w:rsid w:val="00FB75C2"/>
    <w:rsid w:val="00FB7FBF"/>
    <w:rsid w:val="00FC22C2"/>
    <w:rsid w:val="00FC3E02"/>
    <w:rsid w:val="00FC65AA"/>
    <w:rsid w:val="00FC7786"/>
    <w:rsid w:val="00FD6110"/>
    <w:rsid w:val="00FD630E"/>
    <w:rsid w:val="00FD7DCC"/>
    <w:rsid w:val="00FE0635"/>
    <w:rsid w:val="00FE0EDE"/>
    <w:rsid w:val="00FE28C3"/>
    <w:rsid w:val="00FE54A6"/>
    <w:rsid w:val="00FF076C"/>
    <w:rsid w:val="00FF12A5"/>
    <w:rsid w:val="00FF2C4C"/>
    <w:rsid w:val="00FF2DF6"/>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2483D1C"/>
  <w15:chartTrackingRefBased/>
  <w15:docId w15:val="{59DD21BB-A21F-459F-8FB4-7D2C07B2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5F"/>
    <w:rPr>
      <w:rFonts w:ascii="Times New Roman" w:eastAsia="Times New Roman" w:hAnsi="Times New Roman"/>
      <w:sz w:val="24"/>
      <w:szCs w:val="24"/>
    </w:rPr>
  </w:style>
  <w:style w:type="paragraph" w:styleId="Heading1">
    <w:name w:val="heading 1"/>
    <w:basedOn w:val="Normal"/>
    <w:next w:val="Normal"/>
    <w:link w:val="Heading1Char"/>
    <w:uiPriority w:val="9"/>
    <w:qFormat/>
    <w:rsid w:val="00CE75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E759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E759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75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75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75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7599"/>
    <w:pPr>
      <w:spacing w:before="240" w:after="60"/>
      <w:outlineLvl w:val="6"/>
    </w:pPr>
  </w:style>
  <w:style w:type="paragraph" w:styleId="Heading8">
    <w:name w:val="heading 8"/>
    <w:basedOn w:val="Normal"/>
    <w:next w:val="Normal"/>
    <w:link w:val="Heading8Char"/>
    <w:uiPriority w:val="9"/>
    <w:semiHidden/>
    <w:unhideWhenUsed/>
    <w:qFormat/>
    <w:rsid w:val="00CE7599"/>
    <w:pPr>
      <w:spacing w:before="240" w:after="60"/>
      <w:outlineLvl w:val="7"/>
    </w:pPr>
    <w:rPr>
      <w:i/>
      <w:iCs/>
    </w:rPr>
  </w:style>
  <w:style w:type="paragraph" w:styleId="Heading9">
    <w:name w:val="heading 9"/>
    <w:basedOn w:val="Normal"/>
    <w:next w:val="Normal"/>
    <w:link w:val="Heading9Char"/>
    <w:uiPriority w:val="9"/>
    <w:semiHidden/>
    <w:unhideWhenUsed/>
    <w:qFormat/>
    <w:rsid w:val="00CE75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7599"/>
    <w:rPr>
      <w:rFonts w:ascii="Cambria" w:eastAsia="Times New Roman" w:hAnsi="Cambria"/>
      <w:b/>
      <w:bCs/>
      <w:kern w:val="32"/>
      <w:sz w:val="32"/>
      <w:szCs w:val="32"/>
    </w:rPr>
  </w:style>
  <w:style w:type="character" w:customStyle="1" w:styleId="Heading2Char">
    <w:name w:val="Heading 2 Char"/>
    <w:link w:val="Heading2"/>
    <w:uiPriority w:val="9"/>
    <w:semiHidden/>
    <w:rsid w:val="00CE7599"/>
    <w:rPr>
      <w:rFonts w:ascii="Cambria" w:eastAsia="Times New Roman" w:hAnsi="Cambria"/>
      <w:b/>
      <w:bCs/>
      <w:i/>
      <w:iCs/>
      <w:sz w:val="28"/>
      <w:szCs w:val="28"/>
    </w:rPr>
  </w:style>
  <w:style w:type="character" w:customStyle="1" w:styleId="Heading3Char">
    <w:name w:val="Heading 3 Char"/>
    <w:link w:val="Heading3"/>
    <w:uiPriority w:val="9"/>
    <w:semiHidden/>
    <w:rsid w:val="00CE7599"/>
    <w:rPr>
      <w:rFonts w:ascii="Cambria" w:eastAsia="Times New Roman" w:hAnsi="Cambria"/>
      <w:b/>
      <w:bCs/>
      <w:sz w:val="26"/>
      <w:szCs w:val="26"/>
    </w:rPr>
  </w:style>
  <w:style w:type="character" w:customStyle="1" w:styleId="Heading4Char">
    <w:name w:val="Heading 4 Char"/>
    <w:link w:val="Heading4"/>
    <w:uiPriority w:val="9"/>
    <w:rsid w:val="00CE7599"/>
    <w:rPr>
      <w:b/>
      <w:bCs/>
      <w:sz w:val="28"/>
      <w:szCs w:val="28"/>
    </w:rPr>
  </w:style>
  <w:style w:type="character" w:customStyle="1" w:styleId="Heading5Char">
    <w:name w:val="Heading 5 Char"/>
    <w:link w:val="Heading5"/>
    <w:uiPriority w:val="9"/>
    <w:semiHidden/>
    <w:rsid w:val="00CE7599"/>
    <w:rPr>
      <w:b/>
      <w:bCs/>
      <w:i/>
      <w:iCs/>
      <w:sz w:val="26"/>
      <w:szCs w:val="26"/>
    </w:rPr>
  </w:style>
  <w:style w:type="character" w:customStyle="1" w:styleId="Heading6Char">
    <w:name w:val="Heading 6 Char"/>
    <w:link w:val="Heading6"/>
    <w:uiPriority w:val="9"/>
    <w:semiHidden/>
    <w:rsid w:val="00CE7599"/>
    <w:rPr>
      <w:b/>
      <w:bCs/>
    </w:rPr>
  </w:style>
  <w:style w:type="character" w:customStyle="1" w:styleId="Heading7Char">
    <w:name w:val="Heading 7 Char"/>
    <w:link w:val="Heading7"/>
    <w:uiPriority w:val="9"/>
    <w:semiHidden/>
    <w:rsid w:val="00CE7599"/>
    <w:rPr>
      <w:sz w:val="24"/>
      <w:szCs w:val="24"/>
    </w:rPr>
  </w:style>
  <w:style w:type="character" w:customStyle="1" w:styleId="Heading8Char">
    <w:name w:val="Heading 8 Char"/>
    <w:link w:val="Heading8"/>
    <w:uiPriority w:val="9"/>
    <w:semiHidden/>
    <w:rsid w:val="00CE7599"/>
    <w:rPr>
      <w:i/>
      <w:iCs/>
      <w:sz w:val="24"/>
      <w:szCs w:val="24"/>
    </w:rPr>
  </w:style>
  <w:style w:type="character" w:customStyle="1" w:styleId="Heading9Char">
    <w:name w:val="Heading 9 Char"/>
    <w:link w:val="Heading9"/>
    <w:uiPriority w:val="9"/>
    <w:semiHidden/>
    <w:rsid w:val="00CE7599"/>
    <w:rPr>
      <w:rFonts w:ascii="Cambria" w:eastAsia="Times New Roman" w:hAnsi="Cambria"/>
    </w:rPr>
  </w:style>
  <w:style w:type="paragraph" w:styleId="Title">
    <w:name w:val="Title"/>
    <w:basedOn w:val="Normal"/>
    <w:next w:val="Normal"/>
    <w:link w:val="TitleChar"/>
    <w:uiPriority w:val="10"/>
    <w:qFormat/>
    <w:rsid w:val="00CE759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E759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E7599"/>
    <w:pPr>
      <w:spacing w:after="60"/>
      <w:jc w:val="center"/>
      <w:outlineLvl w:val="1"/>
    </w:pPr>
    <w:rPr>
      <w:rFonts w:ascii="Cambria" w:hAnsi="Cambria"/>
    </w:rPr>
  </w:style>
  <w:style w:type="character" w:customStyle="1" w:styleId="SubtitleChar">
    <w:name w:val="Subtitle Char"/>
    <w:link w:val="Subtitle"/>
    <w:uiPriority w:val="11"/>
    <w:rsid w:val="00CE7599"/>
    <w:rPr>
      <w:rFonts w:ascii="Cambria" w:eastAsia="Times New Roman" w:hAnsi="Cambria"/>
      <w:sz w:val="24"/>
      <w:szCs w:val="24"/>
    </w:rPr>
  </w:style>
  <w:style w:type="character" w:styleId="Strong">
    <w:name w:val="Strong"/>
    <w:uiPriority w:val="22"/>
    <w:qFormat/>
    <w:rsid w:val="00CE7599"/>
    <w:rPr>
      <w:b/>
      <w:bCs/>
    </w:rPr>
  </w:style>
  <w:style w:type="character" w:styleId="Emphasis">
    <w:name w:val="Emphasis"/>
    <w:uiPriority w:val="20"/>
    <w:qFormat/>
    <w:rsid w:val="00CE7599"/>
    <w:rPr>
      <w:rFonts w:ascii="Calibri" w:hAnsi="Calibri"/>
      <w:b/>
      <w:i/>
      <w:iCs/>
    </w:rPr>
  </w:style>
  <w:style w:type="paragraph" w:styleId="NoSpacing">
    <w:name w:val="No Spacing"/>
    <w:basedOn w:val="Normal"/>
    <w:uiPriority w:val="1"/>
    <w:qFormat/>
    <w:rsid w:val="00CE7599"/>
    <w:rPr>
      <w:szCs w:val="32"/>
    </w:rPr>
  </w:style>
  <w:style w:type="paragraph" w:styleId="ListParagraph">
    <w:name w:val="List Paragraph"/>
    <w:basedOn w:val="Normal"/>
    <w:uiPriority w:val="34"/>
    <w:qFormat/>
    <w:rsid w:val="00CE7599"/>
    <w:pPr>
      <w:ind w:left="720"/>
      <w:contextualSpacing/>
    </w:pPr>
  </w:style>
  <w:style w:type="paragraph" w:styleId="Quote">
    <w:name w:val="Quote"/>
    <w:basedOn w:val="Normal"/>
    <w:next w:val="Normal"/>
    <w:link w:val="QuoteChar"/>
    <w:uiPriority w:val="29"/>
    <w:qFormat/>
    <w:rsid w:val="00CE7599"/>
    <w:rPr>
      <w:i/>
    </w:rPr>
  </w:style>
  <w:style w:type="character" w:customStyle="1" w:styleId="QuoteChar">
    <w:name w:val="Quote Char"/>
    <w:link w:val="Quote"/>
    <w:uiPriority w:val="29"/>
    <w:rsid w:val="00CE7599"/>
    <w:rPr>
      <w:i/>
      <w:sz w:val="24"/>
      <w:szCs w:val="24"/>
    </w:rPr>
  </w:style>
  <w:style w:type="paragraph" w:styleId="IntenseQuote">
    <w:name w:val="Intense Quote"/>
    <w:basedOn w:val="Normal"/>
    <w:next w:val="Normal"/>
    <w:link w:val="IntenseQuoteChar"/>
    <w:uiPriority w:val="30"/>
    <w:qFormat/>
    <w:rsid w:val="00CE7599"/>
    <w:pPr>
      <w:ind w:left="720" w:right="720"/>
    </w:pPr>
    <w:rPr>
      <w:b/>
      <w:i/>
      <w:szCs w:val="22"/>
    </w:rPr>
  </w:style>
  <w:style w:type="character" w:customStyle="1" w:styleId="IntenseQuoteChar">
    <w:name w:val="Intense Quote Char"/>
    <w:link w:val="IntenseQuote"/>
    <w:uiPriority w:val="30"/>
    <w:rsid w:val="00CE7599"/>
    <w:rPr>
      <w:b/>
      <w:i/>
      <w:sz w:val="24"/>
    </w:rPr>
  </w:style>
  <w:style w:type="character" w:styleId="SubtleEmphasis">
    <w:name w:val="Subtle Emphasis"/>
    <w:uiPriority w:val="19"/>
    <w:qFormat/>
    <w:rsid w:val="00CE7599"/>
    <w:rPr>
      <w:i/>
      <w:color w:val="5A5A5A"/>
    </w:rPr>
  </w:style>
  <w:style w:type="character" w:styleId="IntenseEmphasis">
    <w:name w:val="Intense Emphasis"/>
    <w:uiPriority w:val="21"/>
    <w:qFormat/>
    <w:rsid w:val="00CE7599"/>
    <w:rPr>
      <w:b/>
      <w:i/>
      <w:sz w:val="24"/>
      <w:szCs w:val="24"/>
      <w:u w:val="single"/>
    </w:rPr>
  </w:style>
  <w:style w:type="character" w:styleId="SubtleReference">
    <w:name w:val="Subtle Reference"/>
    <w:uiPriority w:val="31"/>
    <w:qFormat/>
    <w:rsid w:val="00CE7599"/>
    <w:rPr>
      <w:sz w:val="24"/>
      <w:szCs w:val="24"/>
      <w:u w:val="single"/>
    </w:rPr>
  </w:style>
  <w:style w:type="character" w:styleId="IntenseReference">
    <w:name w:val="Intense Reference"/>
    <w:uiPriority w:val="32"/>
    <w:qFormat/>
    <w:rsid w:val="00CE7599"/>
    <w:rPr>
      <w:b/>
      <w:sz w:val="24"/>
      <w:u w:val="single"/>
    </w:rPr>
  </w:style>
  <w:style w:type="character" w:styleId="BookTitle">
    <w:name w:val="Book Title"/>
    <w:uiPriority w:val="33"/>
    <w:qFormat/>
    <w:rsid w:val="00CE759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E7599"/>
    <w:pPr>
      <w:outlineLvl w:val="9"/>
    </w:pPr>
  </w:style>
  <w:style w:type="paragraph" w:styleId="EnvelopeAddress">
    <w:name w:val="envelope address"/>
    <w:basedOn w:val="Normal"/>
    <w:uiPriority w:val="99"/>
    <w:semiHidden/>
    <w:unhideWhenUsed/>
    <w:rsid w:val="00C51025"/>
    <w:pPr>
      <w:framePr w:w="7920" w:h="1980" w:hRule="exact" w:hSpace="180" w:wrap="auto" w:hAnchor="page" w:xAlign="center" w:yAlign="bottom"/>
      <w:ind w:left="2880"/>
    </w:pPr>
    <w:rPr>
      <w:rFonts w:ascii="Arial Black" w:hAnsi="Arial Black"/>
    </w:rPr>
  </w:style>
  <w:style w:type="paragraph" w:styleId="BodyText">
    <w:name w:val="Body Text"/>
    <w:basedOn w:val="Normal"/>
    <w:link w:val="BodyTextChar"/>
    <w:rsid w:val="0014295F"/>
    <w:pPr>
      <w:jc w:val="both"/>
    </w:pPr>
    <w:rPr>
      <w:sz w:val="22"/>
    </w:rPr>
  </w:style>
  <w:style w:type="character" w:customStyle="1" w:styleId="BodyTextChar">
    <w:name w:val="Body Text Char"/>
    <w:link w:val="BodyText"/>
    <w:rsid w:val="0014295F"/>
    <w:rPr>
      <w:rFonts w:ascii="Times New Roman" w:eastAsia="Times New Roman" w:hAnsi="Times New Roman"/>
      <w:szCs w:val="24"/>
      <w:lang w:bidi="ar-SA"/>
    </w:rPr>
  </w:style>
  <w:style w:type="paragraph" w:styleId="BodyTextIndent">
    <w:name w:val="Body Text Indent"/>
    <w:basedOn w:val="Normal"/>
    <w:link w:val="BodyTextIndentChar"/>
    <w:rsid w:val="0014295F"/>
    <w:pPr>
      <w:ind w:left="720"/>
      <w:jc w:val="both"/>
    </w:pPr>
  </w:style>
  <w:style w:type="character" w:customStyle="1" w:styleId="BodyTextIndentChar">
    <w:name w:val="Body Text Indent Char"/>
    <w:link w:val="BodyTextIndent"/>
    <w:rsid w:val="0014295F"/>
    <w:rPr>
      <w:rFonts w:ascii="Times New Roman" w:eastAsia="Times New Roman" w:hAnsi="Times New Roman"/>
      <w:sz w:val="24"/>
      <w:szCs w:val="24"/>
      <w:lang w:bidi="ar-SA"/>
    </w:rPr>
  </w:style>
  <w:style w:type="paragraph" w:styleId="BodyTextIndent2">
    <w:name w:val="Body Text Indent 2"/>
    <w:basedOn w:val="Normal"/>
    <w:link w:val="BodyTextIndent2Char"/>
    <w:rsid w:val="0014295F"/>
    <w:pPr>
      <w:ind w:firstLine="720"/>
    </w:pPr>
  </w:style>
  <w:style w:type="character" w:customStyle="1" w:styleId="BodyTextIndent2Char">
    <w:name w:val="Body Text Indent 2 Char"/>
    <w:link w:val="BodyTextIndent2"/>
    <w:rsid w:val="0014295F"/>
    <w:rPr>
      <w:rFonts w:ascii="Times New Roman" w:eastAsia="Times New Roman" w:hAnsi="Times New Roman"/>
      <w:sz w:val="24"/>
      <w:szCs w:val="24"/>
      <w:lang w:bidi="ar-SA"/>
    </w:rPr>
  </w:style>
  <w:style w:type="paragraph" w:styleId="BodyTextIndent3">
    <w:name w:val="Body Text Indent 3"/>
    <w:basedOn w:val="Normal"/>
    <w:link w:val="BodyTextIndent3Char"/>
    <w:rsid w:val="0014295F"/>
    <w:pPr>
      <w:ind w:left="720"/>
    </w:pPr>
    <w:rPr>
      <w:sz w:val="16"/>
    </w:rPr>
  </w:style>
  <w:style w:type="character" w:customStyle="1" w:styleId="BodyTextIndent3Char">
    <w:name w:val="Body Text Indent 3 Char"/>
    <w:link w:val="BodyTextIndent3"/>
    <w:rsid w:val="0014295F"/>
    <w:rPr>
      <w:rFonts w:ascii="Times New Roman" w:eastAsia="Times New Roman" w:hAnsi="Times New Roman"/>
      <w:sz w:val="16"/>
      <w:szCs w:val="24"/>
      <w:lang w:bidi="ar-SA"/>
    </w:rPr>
  </w:style>
  <w:style w:type="paragraph" w:styleId="Header">
    <w:name w:val="header"/>
    <w:basedOn w:val="Normal"/>
    <w:link w:val="HeaderChar"/>
    <w:rsid w:val="0014295F"/>
    <w:pPr>
      <w:tabs>
        <w:tab w:val="center" w:pos="4320"/>
        <w:tab w:val="right" w:pos="8640"/>
      </w:tabs>
    </w:pPr>
  </w:style>
  <w:style w:type="character" w:customStyle="1" w:styleId="HeaderChar">
    <w:name w:val="Header Char"/>
    <w:link w:val="Header"/>
    <w:rsid w:val="0014295F"/>
    <w:rPr>
      <w:rFonts w:ascii="Times New Roman" w:eastAsia="Times New Roman" w:hAnsi="Times New Roman"/>
      <w:sz w:val="24"/>
      <w:szCs w:val="24"/>
      <w:lang w:bidi="ar-SA"/>
    </w:rPr>
  </w:style>
  <w:style w:type="paragraph" w:styleId="Footer">
    <w:name w:val="footer"/>
    <w:basedOn w:val="Normal"/>
    <w:link w:val="FooterChar"/>
    <w:rsid w:val="0014295F"/>
    <w:pPr>
      <w:tabs>
        <w:tab w:val="center" w:pos="4320"/>
        <w:tab w:val="right" w:pos="8640"/>
      </w:tabs>
    </w:pPr>
  </w:style>
  <w:style w:type="character" w:customStyle="1" w:styleId="FooterChar">
    <w:name w:val="Footer Char"/>
    <w:link w:val="Footer"/>
    <w:rsid w:val="0014295F"/>
    <w:rPr>
      <w:rFonts w:ascii="Times New Roman" w:eastAsia="Times New Roman" w:hAnsi="Times New Roman"/>
      <w:sz w:val="24"/>
      <w:szCs w:val="24"/>
      <w:lang w:bidi="ar-SA"/>
    </w:rPr>
  </w:style>
  <w:style w:type="character" w:styleId="PageNumber">
    <w:name w:val="page number"/>
    <w:basedOn w:val="DefaultParagraphFont"/>
    <w:rsid w:val="0014295F"/>
  </w:style>
  <w:style w:type="paragraph" w:styleId="BalloonText">
    <w:name w:val="Balloon Text"/>
    <w:basedOn w:val="Normal"/>
    <w:link w:val="BalloonTextChar"/>
    <w:uiPriority w:val="99"/>
    <w:semiHidden/>
    <w:unhideWhenUsed/>
    <w:rsid w:val="0014295F"/>
    <w:rPr>
      <w:rFonts w:ascii="Tahoma" w:hAnsi="Tahoma" w:cs="Tahoma"/>
      <w:sz w:val="16"/>
      <w:szCs w:val="16"/>
    </w:rPr>
  </w:style>
  <w:style w:type="character" w:customStyle="1" w:styleId="BalloonTextChar">
    <w:name w:val="Balloon Text Char"/>
    <w:link w:val="BalloonText"/>
    <w:uiPriority w:val="99"/>
    <w:semiHidden/>
    <w:rsid w:val="0014295F"/>
    <w:rPr>
      <w:rFonts w:ascii="Tahoma" w:eastAsia="Times New Roman" w:hAnsi="Tahoma" w:cs="Tahoma"/>
      <w:sz w:val="16"/>
      <w:szCs w:val="16"/>
      <w:lang w:bidi="ar-SA"/>
    </w:rPr>
  </w:style>
  <w:style w:type="paragraph" w:customStyle="1" w:styleId="Default">
    <w:name w:val="Default"/>
    <w:rsid w:val="0064439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3AFE-EA6C-4955-BA09-F5CED6DF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eileen.welsh</dc:creator>
  <cp:keywords/>
  <cp:lastModifiedBy>Guilford, Josephine G. (DSCYF)</cp:lastModifiedBy>
  <cp:revision>2</cp:revision>
  <cp:lastPrinted>2020-02-12T18:43:00Z</cp:lastPrinted>
  <dcterms:created xsi:type="dcterms:W3CDTF">2023-10-05T13:16:00Z</dcterms:created>
  <dcterms:modified xsi:type="dcterms:W3CDTF">2023-10-05T13:16:00Z</dcterms:modified>
</cp:coreProperties>
</file>