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8B1C" w14:textId="65E3E310" w:rsidR="0025282F" w:rsidRDefault="0025282F" w:rsidP="007256FC"/>
    <w:p w14:paraId="728AC1F7" w14:textId="771F7C55" w:rsidR="00FD46F2" w:rsidRDefault="00FD46F2" w:rsidP="00D81D78">
      <w:pPr>
        <w:jc w:val="both"/>
      </w:pPr>
      <w:r>
        <w:t>As a requirement for providing education</w:t>
      </w:r>
      <w:r w:rsidR="00D81D78">
        <w:t xml:space="preserve"> services</w:t>
      </w:r>
      <w:r>
        <w:t xml:space="preserve"> to Delaware youth as part of a DSCYF contract, </w:t>
      </w:r>
      <w:r w:rsidR="00D81D78">
        <w:t xml:space="preserve">a person authorized by </w:t>
      </w:r>
      <w:r>
        <w:t>the contract</w:t>
      </w:r>
      <w:r w:rsidR="00120AA4">
        <w:t>ed provider</w:t>
      </w:r>
      <w:r>
        <w:t xml:space="preserve"> is required to provide </w:t>
      </w:r>
      <w:r w:rsidR="00D81D78">
        <w:t>certain</w:t>
      </w:r>
      <w:r>
        <w:t xml:space="preserve"> information and assurances on behalf of the contract</w:t>
      </w:r>
      <w:r w:rsidR="00B82B47">
        <w:t>ed</w:t>
      </w:r>
      <w:r>
        <w:t xml:space="preserve"> agency. </w:t>
      </w:r>
    </w:p>
    <w:p w14:paraId="0674CD02" w14:textId="77777777" w:rsidR="00FD46F2" w:rsidRDefault="00FD46F2" w:rsidP="007256FC"/>
    <w:p w14:paraId="5D4994B7" w14:textId="2F21E601" w:rsidR="007256FC" w:rsidRDefault="007256FC" w:rsidP="00120AA4">
      <w:pPr>
        <w:jc w:val="both"/>
      </w:pPr>
      <w:r>
        <w:t xml:space="preserve">The following checklist must be reviewed and </w:t>
      </w:r>
      <w:r w:rsidR="00AF3E4F">
        <w:t xml:space="preserve">where indicated affirmation provided as well as </w:t>
      </w:r>
      <w:r w:rsidR="00A27E30">
        <w:t>an authorized signature</w:t>
      </w:r>
      <w:r w:rsidR="00AF3E4F">
        <w:t>.</w:t>
      </w:r>
      <w:r w:rsidR="00A27E30">
        <w:t xml:space="preserve"> The signed checklist must be returned to DSCYF along with the required documentation.</w:t>
      </w:r>
    </w:p>
    <w:p w14:paraId="625EB30D" w14:textId="6607ECA9" w:rsidR="00672ADA" w:rsidRDefault="00672ADA" w:rsidP="007256FC"/>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6333"/>
      </w:tblGrid>
      <w:tr w:rsidR="00672ADA" w14:paraId="073D2B46" w14:textId="77777777" w:rsidTr="00577D4C">
        <w:tc>
          <w:tcPr>
            <w:tcW w:w="6960" w:type="dxa"/>
            <w:gridSpan w:val="2"/>
            <w:shd w:val="clear" w:color="auto" w:fill="F2F2F2" w:themeFill="background1" w:themeFillShade="F2"/>
          </w:tcPr>
          <w:p w14:paraId="5E79F1C6" w14:textId="24B4A95A" w:rsidR="00672ADA" w:rsidRDefault="006C018D" w:rsidP="00577D4C">
            <w:pPr>
              <w:jc w:val="center"/>
            </w:pPr>
            <w:r>
              <w:t>State of Delaware Contract</w:t>
            </w:r>
            <w:r w:rsidR="00F93225">
              <w:t>or</w:t>
            </w:r>
            <w:r>
              <w:t xml:space="preserve"> </w:t>
            </w:r>
            <w:r w:rsidR="00824F79">
              <w:t>Education</w:t>
            </w:r>
            <w:r w:rsidR="00F93225">
              <w:t>al</w:t>
            </w:r>
            <w:r w:rsidR="00824F79">
              <w:t xml:space="preserve"> </w:t>
            </w:r>
            <w:r w:rsidR="00672ADA">
              <w:t>Requirements</w:t>
            </w:r>
          </w:p>
        </w:tc>
      </w:tr>
      <w:tr w:rsidR="000733BC" w14:paraId="4A7EDF09" w14:textId="77777777" w:rsidTr="00577D4C">
        <w:tc>
          <w:tcPr>
            <w:tcW w:w="6960" w:type="dxa"/>
            <w:gridSpan w:val="2"/>
            <w:shd w:val="clear" w:color="auto" w:fill="F2F2F2" w:themeFill="background1" w:themeFillShade="F2"/>
          </w:tcPr>
          <w:p w14:paraId="7C0442AD" w14:textId="239A970C" w:rsidR="000733BC" w:rsidRDefault="00BD44FB" w:rsidP="00577D4C">
            <w:pPr>
              <w:jc w:val="center"/>
            </w:pPr>
            <w:r>
              <w:t>Check</w:t>
            </w:r>
            <w:r w:rsidR="00DC26F9">
              <w:t xml:space="preserve"> the Box</w:t>
            </w:r>
            <w:r>
              <w:t xml:space="preserve"> Next to Each Line</w:t>
            </w:r>
          </w:p>
        </w:tc>
      </w:tr>
      <w:tr w:rsidR="00F93225" w14:paraId="73E45FFD" w14:textId="77777777" w:rsidTr="00577D4C">
        <w:tc>
          <w:tcPr>
            <w:tcW w:w="627" w:type="dxa"/>
          </w:tcPr>
          <w:p w14:paraId="366E0FF8" w14:textId="77777777" w:rsidR="00F93225" w:rsidRDefault="00F93225" w:rsidP="00F93225">
            <w:pPr>
              <w:rPr>
                <w:sz w:val="20"/>
                <w:szCs w:val="20"/>
              </w:rPr>
            </w:pPr>
          </w:p>
          <w:p w14:paraId="4650FE31" w14:textId="03DFA949" w:rsidR="00F93225" w:rsidRDefault="00F93225" w:rsidP="00F93225">
            <w:pPr>
              <w:jc w:val="center"/>
            </w:pPr>
            <w:r w:rsidRPr="00454A2A">
              <w:rPr>
                <w:sz w:val="20"/>
                <w:szCs w:val="20"/>
              </w:rPr>
              <w:fldChar w:fldCharType="begin">
                <w:ffData>
                  <w:name w:val="Check2"/>
                  <w:enabled/>
                  <w:calcOnExit w:val="0"/>
                  <w:checkBox>
                    <w:sizeAuto/>
                    <w:default w:val="0"/>
                  </w:checkBox>
                </w:ffData>
              </w:fldChar>
            </w:r>
            <w:r w:rsidRPr="00454A2A">
              <w:rPr>
                <w:sz w:val="20"/>
                <w:szCs w:val="20"/>
              </w:rPr>
              <w:instrText xml:space="preserve"> FORMCHECKBOX </w:instrText>
            </w:r>
            <w:r w:rsidR="00C0585B">
              <w:rPr>
                <w:sz w:val="20"/>
                <w:szCs w:val="20"/>
              </w:rPr>
            </w:r>
            <w:r w:rsidR="00C0585B">
              <w:rPr>
                <w:sz w:val="20"/>
                <w:szCs w:val="20"/>
              </w:rPr>
              <w:fldChar w:fldCharType="separate"/>
            </w:r>
            <w:r w:rsidRPr="00454A2A">
              <w:rPr>
                <w:sz w:val="20"/>
                <w:szCs w:val="20"/>
              </w:rPr>
              <w:fldChar w:fldCharType="end"/>
            </w:r>
          </w:p>
        </w:tc>
        <w:tc>
          <w:tcPr>
            <w:tcW w:w="6333" w:type="dxa"/>
          </w:tcPr>
          <w:p w14:paraId="2C3477CB" w14:textId="3E068118" w:rsidR="00F93225" w:rsidRDefault="00F93225" w:rsidP="00F93225">
            <w:pPr>
              <w:jc w:val="both"/>
            </w:pPr>
            <w:r w:rsidRPr="00700CD1">
              <w:t>One (1) copy of each education teacher and</w:t>
            </w:r>
            <w:r>
              <w:t>/or</w:t>
            </w:r>
            <w:r w:rsidRPr="00700CD1">
              <w:t xml:space="preserve"> specialist certification </w:t>
            </w:r>
            <w:r>
              <w:t>as</w:t>
            </w:r>
            <w:r w:rsidRPr="00700CD1">
              <w:t xml:space="preserve"> applicable.</w:t>
            </w:r>
          </w:p>
        </w:tc>
      </w:tr>
      <w:tr w:rsidR="00F93225" w14:paraId="60011957" w14:textId="77777777" w:rsidTr="00577D4C">
        <w:tc>
          <w:tcPr>
            <w:tcW w:w="627" w:type="dxa"/>
          </w:tcPr>
          <w:p w14:paraId="2F7496C4" w14:textId="3C27F854" w:rsidR="00F93225" w:rsidRDefault="00F93225" w:rsidP="00F93225">
            <w:pPr>
              <w:rPr>
                <w:sz w:val="20"/>
                <w:szCs w:val="20"/>
              </w:rPr>
            </w:pPr>
          </w:p>
          <w:p w14:paraId="646E808F" w14:textId="77777777" w:rsidR="00F93225" w:rsidRDefault="00F93225" w:rsidP="00F93225">
            <w:pPr>
              <w:rPr>
                <w:sz w:val="20"/>
                <w:szCs w:val="20"/>
              </w:rPr>
            </w:pPr>
          </w:p>
          <w:p w14:paraId="343DA21D" w14:textId="26C8BC97" w:rsidR="00F93225" w:rsidRDefault="00F93225" w:rsidP="00F93225">
            <w:pPr>
              <w:jc w:val="center"/>
            </w:pPr>
            <w:r w:rsidRPr="00454A2A">
              <w:rPr>
                <w:sz w:val="20"/>
                <w:szCs w:val="20"/>
              </w:rPr>
              <w:fldChar w:fldCharType="begin">
                <w:ffData>
                  <w:name w:val="Check2"/>
                  <w:enabled/>
                  <w:calcOnExit w:val="0"/>
                  <w:checkBox>
                    <w:sizeAuto/>
                    <w:default w:val="0"/>
                  </w:checkBox>
                </w:ffData>
              </w:fldChar>
            </w:r>
            <w:r w:rsidRPr="00454A2A">
              <w:rPr>
                <w:sz w:val="20"/>
                <w:szCs w:val="20"/>
              </w:rPr>
              <w:instrText xml:space="preserve"> FORMCHECKBOX </w:instrText>
            </w:r>
            <w:r w:rsidR="00C0585B">
              <w:rPr>
                <w:sz w:val="20"/>
                <w:szCs w:val="20"/>
              </w:rPr>
            </w:r>
            <w:r w:rsidR="00C0585B">
              <w:rPr>
                <w:sz w:val="20"/>
                <w:szCs w:val="20"/>
              </w:rPr>
              <w:fldChar w:fldCharType="separate"/>
            </w:r>
            <w:r w:rsidRPr="00454A2A">
              <w:rPr>
                <w:sz w:val="20"/>
                <w:szCs w:val="20"/>
              </w:rPr>
              <w:fldChar w:fldCharType="end"/>
            </w:r>
          </w:p>
        </w:tc>
        <w:tc>
          <w:tcPr>
            <w:tcW w:w="6333" w:type="dxa"/>
          </w:tcPr>
          <w:p w14:paraId="3B810748" w14:textId="2E2DE283" w:rsidR="00F93225" w:rsidRPr="00700CD1" w:rsidRDefault="00F93225" w:rsidP="00F93225">
            <w:pPr>
              <w:jc w:val="both"/>
            </w:pPr>
            <w:r>
              <w:t xml:space="preserve">One </w:t>
            </w:r>
            <w:r w:rsidRPr="00700CD1">
              <w:t>(1) copy of any sub-contract for education service provision and/or copy of the letter of agreement with a public school district, as applicable.</w:t>
            </w:r>
          </w:p>
        </w:tc>
      </w:tr>
      <w:tr w:rsidR="00F93225" w14:paraId="26B77DED" w14:textId="77777777" w:rsidTr="00577D4C">
        <w:tc>
          <w:tcPr>
            <w:tcW w:w="627" w:type="dxa"/>
          </w:tcPr>
          <w:p w14:paraId="3BE93F28" w14:textId="7A8C69FC" w:rsidR="00F93225" w:rsidRDefault="00F93225" w:rsidP="00F93225">
            <w:pPr>
              <w:jc w:val="center"/>
              <w:rPr>
                <w:sz w:val="20"/>
                <w:szCs w:val="20"/>
              </w:rPr>
            </w:pPr>
          </w:p>
          <w:p w14:paraId="77CADA5C" w14:textId="77777777" w:rsidR="00F93225" w:rsidRDefault="00F93225" w:rsidP="00F93225">
            <w:pPr>
              <w:jc w:val="center"/>
              <w:rPr>
                <w:sz w:val="20"/>
                <w:szCs w:val="20"/>
              </w:rPr>
            </w:pPr>
          </w:p>
          <w:p w14:paraId="25EA7FE6" w14:textId="7E28B3F3" w:rsidR="00F93225" w:rsidRDefault="00F93225" w:rsidP="00F93225">
            <w:pPr>
              <w:jc w:val="center"/>
            </w:pPr>
            <w:r w:rsidRPr="00454A2A">
              <w:rPr>
                <w:sz w:val="20"/>
                <w:szCs w:val="20"/>
              </w:rPr>
              <w:fldChar w:fldCharType="begin">
                <w:ffData>
                  <w:name w:val="Check2"/>
                  <w:enabled/>
                  <w:calcOnExit w:val="0"/>
                  <w:checkBox>
                    <w:sizeAuto/>
                    <w:default w:val="0"/>
                  </w:checkBox>
                </w:ffData>
              </w:fldChar>
            </w:r>
            <w:r w:rsidRPr="00454A2A">
              <w:rPr>
                <w:sz w:val="20"/>
                <w:szCs w:val="20"/>
              </w:rPr>
              <w:instrText xml:space="preserve"> FORMCHECKBOX </w:instrText>
            </w:r>
            <w:r w:rsidR="00C0585B">
              <w:rPr>
                <w:sz w:val="20"/>
                <w:szCs w:val="20"/>
              </w:rPr>
            </w:r>
            <w:r w:rsidR="00C0585B">
              <w:rPr>
                <w:sz w:val="20"/>
                <w:szCs w:val="20"/>
              </w:rPr>
              <w:fldChar w:fldCharType="separate"/>
            </w:r>
            <w:r w:rsidRPr="00454A2A">
              <w:rPr>
                <w:sz w:val="20"/>
                <w:szCs w:val="20"/>
              </w:rPr>
              <w:fldChar w:fldCharType="end"/>
            </w:r>
          </w:p>
        </w:tc>
        <w:tc>
          <w:tcPr>
            <w:tcW w:w="6333" w:type="dxa"/>
          </w:tcPr>
          <w:p w14:paraId="3039712C" w14:textId="2C1DB838" w:rsidR="00F93225" w:rsidRDefault="00F93225" w:rsidP="00F93225">
            <w:pPr>
              <w:jc w:val="both"/>
            </w:pPr>
            <w:r>
              <w:t xml:space="preserve">One (1) copy of documentation </w:t>
            </w:r>
            <w:bookmarkStart w:id="0" w:name="_Hlk117855703"/>
            <w:r>
              <w:t>of the education provider’s jurisdictional approval to provide education under any applicable standards from the State in which the facility is located.</w:t>
            </w:r>
            <w:bookmarkEnd w:id="0"/>
          </w:p>
        </w:tc>
      </w:tr>
      <w:tr w:rsidR="00F93225" w14:paraId="07118633" w14:textId="77777777" w:rsidTr="00577D4C">
        <w:tc>
          <w:tcPr>
            <w:tcW w:w="627" w:type="dxa"/>
          </w:tcPr>
          <w:p w14:paraId="11EA2C41" w14:textId="77777777" w:rsidR="004E329A" w:rsidRDefault="004E329A" w:rsidP="004E329A">
            <w:pPr>
              <w:jc w:val="center"/>
              <w:rPr>
                <w:sz w:val="20"/>
                <w:szCs w:val="20"/>
              </w:rPr>
            </w:pPr>
          </w:p>
          <w:p w14:paraId="0EA3798A" w14:textId="77777777" w:rsidR="004E329A" w:rsidRDefault="004E329A" w:rsidP="004E329A">
            <w:pPr>
              <w:jc w:val="center"/>
              <w:rPr>
                <w:sz w:val="20"/>
                <w:szCs w:val="20"/>
              </w:rPr>
            </w:pPr>
          </w:p>
          <w:p w14:paraId="60DACA86" w14:textId="77777777" w:rsidR="004E329A" w:rsidRDefault="004E329A" w:rsidP="004E329A">
            <w:pPr>
              <w:jc w:val="center"/>
              <w:rPr>
                <w:sz w:val="20"/>
                <w:szCs w:val="20"/>
              </w:rPr>
            </w:pPr>
          </w:p>
          <w:p w14:paraId="2338E5C6" w14:textId="77777777" w:rsidR="004E329A" w:rsidRDefault="004E329A" w:rsidP="004E329A">
            <w:pPr>
              <w:jc w:val="center"/>
              <w:rPr>
                <w:sz w:val="20"/>
                <w:szCs w:val="20"/>
              </w:rPr>
            </w:pPr>
          </w:p>
          <w:p w14:paraId="4A3A7637" w14:textId="77777777" w:rsidR="004E329A" w:rsidRDefault="004E329A" w:rsidP="004E329A">
            <w:pPr>
              <w:jc w:val="center"/>
              <w:rPr>
                <w:sz w:val="20"/>
                <w:szCs w:val="20"/>
              </w:rPr>
            </w:pPr>
          </w:p>
          <w:p w14:paraId="1074D1BF" w14:textId="77777777" w:rsidR="004E329A" w:rsidRDefault="004E329A" w:rsidP="004E329A">
            <w:pPr>
              <w:jc w:val="center"/>
              <w:rPr>
                <w:sz w:val="20"/>
                <w:szCs w:val="20"/>
              </w:rPr>
            </w:pPr>
          </w:p>
          <w:p w14:paraId="1B43646C" w14:textId="3FD6046E" w:rsidR="00F93225" w:rsidRDefault="004E329A" w:rsidP="004E329A">
            <w:pPr>
              <w:jc w:val="center"/>
            </w:pPr>
            <w:r w:rsidRPr="00454A2A">
              <w:rPr>
                <w:sz w:val="20"/>
                <w:szCs w:val="20"/>
              </w:rPr>
              <w:fldChar w:fldCharType="begin">
                <w:ffData>
                  <w:name w:val="Check2"/>
                  <w:enabled/>
                  <w:calcOnExit w:val="0"/>
                  <w:checkBox>
                    <w:sizeAuto/>
                    <w:default w:val="0"/>
                  </w:checkBox>
                </w:ffData>
              </w:fldChar>
            </w:r>
            <w:r w:rsidRPr="00454A2A">
              <w:rPr>
                <w:sz w:val="20"/>
                <w:szCs w:val="20"/>
              </w:rPr>
              <w:instrText xml:space="preserve"> FORMCHECKBOX </w:instrText>
            </w:r>
            <w:r w:rsidR="00C0585B">
              <w:rPr>
                <w:sz w:val="20"/>
                <w:szCs w:val="20"/>
              </w:rPr>
            </w:r>
            <w:r w:rsidR="00C0585B">
              <w:rPr>
                <w:sz w:val="20"/>
                <w:szCs w:val="20"/>
              </w:rPr>
              <w:fldChar w:fldCharType="separate"/>
            </w:r>
            <w:r w:rsidRPr="00454A2A">
              <w:rPr>
                <w:sz w:val="20"/>
                <w:szCs w:val="20"/>
              </w:rPr>
              <w:fldChar w:fldCharType="end"/>
            </w:r>
          </w:p>
        </w:tc>
        <w:tc>
          <w:tcPr>
            <w:tcW w:w="6333" w:type="dxa"/>
          </w:tcPr>
          <w:p w14:paraId="0370524A" w14:textId="04108DBC" w:rsidR="00F93225" w:rsidRDefault="00F93225" w:rsidP="00F93225">
            <w:pPr>
              <w:ind w:left="7"/>
              <w:jc w:val="both"/>
            </w:pPr>
            <w:r>
              <w:t>I affirm</w:t>
            </w:r>
            <w:r w:rsidRPr="00674C4E">
              <w:t xml:space="preserve"> that educators</w:t>
            </w:r>
            <w:r>
              <w:t xml:space="preserve"> providing education to Delaware youth</w:t>
            </w:r>
            <w:r w:rsidRPr="00674C4E">
              <w:t xml:space="preserve"> have completed all the requirements for license or certification under </w:t>
            </w:r>
            <w:r>
              <w:t>the</w:t>
            </w:r>
            <w:r w:rsidRPr="00674C4E">
              <w:t xml:space="preserve"> applicable standards of the state in which the program is located or are working toward full certification in a state-approved alternative route to certification program. If an educator is not licensed or certified to serve children and youth with disabilities, an individual who is licensed or certified to serve children and youth with disabilities must ensure provision of specialized instruction and supports.</w:t>
            </w:r>
          </w:p>
        </w:tc>
      </w:tr>
      <w:tr w:rsidR="00F93225" w14:paraId="18D5D215" w14:textId="77777777" w:rsidTr="00577D4C">
        <w:tc>
          <w:tcPr>
            <w:tcW w:w="627" w:type="dxa"/>
          </w:tcPr>
          <w:p w14:paraId="349E303E" w14:textId="77777777" w:rsidR="00F93225" w:rsidRDefault="00F93225" w:rsidP="00F93225"/>
          <w:p w14:paraId="6D207124" w14:textId="33AD8A2C" w:rsidR="004E329A" w:rsidRDefault="004E329A" w:rsidP="004E329A">
            <w:pPr>
              <w:jc w:val="center"/>
            </w:pPr>
            <w:r w:rsidRPr="00454A2A">
              <w:rPr>
                <w:sz w:val="20"/>
                <w:szCs w:val="20"/>
              </w:rPr>
              <w:fldChar w:fldCharType="begin">
                <w:ffData>
                  <w:name w:val="Check2"/>
                  <w:enabled/>
                  <w:calcOnExit w:val="0"/>
                  <w:checkBox>
                    <w:sizeAuto/>
                    <w:default w:val="0"/>
                  </w:checkBox>
                </w:ffData>
              </w:fldChar>
            </w:r>
            <w:r w:rsidRPr="00454A2A">
              <w:rPr>
                <w:sz w:val="20"/>
                <w:szCs w:val="20"/>
              </w:rPr>
              <w:instrText xml:space="preserve"> FORMCHECKBOX </w:instrText>
            </w:r>
            <w:r w:rsidR="00C0585B">
              <w:rPr>
                <w:sz w:val="20"/>
                <w:szCs w:val="20"/>
              </w:rPr>
            </w:r>
            <w:r w:rsidR="00C0585B">
              <w:rPr>
                <w:sz w:val="20"/>
                <w:szCs w:val="20"/>
              </w:rPr>
              <w:fldChar w:fldCharType="separate"/>
            </w:r>
            <w:r w:rsidRPr="00454A2A">
              <w:rPr>
                <w:sz w:val="20"/>
                <w:szCs w:val="20"/>
              </w:rPr>
              <w:fldChar w:fldCharType="end"/>
            </w:r>
          </w:p>
        </w:tc>
        <w:tc>
          <w:tcPr>
            <w:tcW w:w="6333" w:type="dxa"/>
          </w:tcPr>
          <w:p w14:paraId="10A158BC" w14:textId="3CAD6723" w:rsidR="00F93225" w:rsidRDefault="00F93225" w:rsidP="00F93225">
            <w:pPr>
              <w:jc w:val="both"/>
            </w:pPr>
            <w:r>
              <w:t>I affirm that the education program educating Delaware youth has implemented</w:t>
            </w:r>
            <w:r w:rsidRPr="007256FC">
              <w:t xml:space="preserve"> policies and procedures </w:t>
            </w:r>
            <w:r>
              <w:t xml:space="preserve">in </w:t>
            </w:r>
            <w:r w:rsidRPr="007256FC">
              <w:t>compliance with the IDEA.</w:t>
            </w:r>
          </w:p>
        </w:tc>
      </w:tr>
    </w:tbl>
    <w:p w14:paraId="590F01A9" w14:textId="2FBF8A4F" w:rsidR="00672ADA" w:rsidRDefault="00672ADA" w:rsidP="007256FC"/>
    <w:p w14:paraId="6229D156" w14:textId="7950CBDF" w:rsidR="00672ADA" w:rsidRDefault="00672ADA" w:rsidP="007256FC"/>
    <w:p w14:paraId="2BAA1EFA" w14:textId="38732520" w:rsidR="00672ADA" w:rsidRDefault="00672ADA" w:rsidP="007256FC"/>
    <w:p w14:paraId="34642154" w14:textId="005F7227" w:rsidR="00672ADA" w:rsidRDefault="00672ADA" w:rsidP="007256FC"/>
    <w:p w14:paraId="68AB0574" w14:textId="03FD1155" w:rsidR="00672ADA" w:rsidRDefault="00672ADA" w:rsidP="007256FC"/>
    <w:p w14:paraId="1E8E91BE" w14:textId="77777777" w:rsidR="00672ADA" w:rsidRDefault="00672ADA" w:rsidP="007256FC"/>
    <w:p w14:paraId="7083B952" w14:textId="5DE9226E" w:rsidR="007256FC" w:rsidRDefault="007256FC" w:rsidP="007256FC"/>
    <w:p w14:paraId="53DAB5A5" w14:textId="08775310" w:rsidR="00672ADA" w:rsidRDefault="00672ADA" w:rsidP="007256FC"/>
    <w:p w14:paraId="64BA314D" w14:textId="5602426B" w:rsidR="00672ADA" w:rsidRDefault="00672ADA" w:rsidP="007256FC"/>
    <w:p w14:paraId="2FBAEED8" w14:textId="3169A47E" w:rsidR="00672ADA" w:rsidRDefault="00672ADA" w:rsidP="007256FC"/>
    <w:p w14:paraId="3CD84F50" w14:textId="51678C39" w:rsidR="00672ADA" w:rsidRDefault="00672ADA" w:rsidP="007256FC"/>
    <w:p w14:paraId="0C7B5096" w14:textId="71CF30DA" w:rsidR="00672ADA" w:rsidRDefault="00672ADA" w:rsidP="007256FC"/>
    <w:p w14:paraId="34921B66" w14:textId="6431E9CD" w:rsidR="00672ADA" w:rsidRDefault="00672ADA" w:rsidP="007256FC"/>
    <w:p w14:paraId="69E33DD4" w14:textId="4DC7DE7C" w:rsidR="00672ADA" w:rsidRDefault="00672ADA" w:rsidP="007256FC"/>
    <w:p w14:paraId="07AF072E" w14:textId="60B311CD" w:rsidR="00672ADA" w:rsidRDefault="00672ADA" w:rsidP="007256FC"/>
    <w:p w14:paraId="50BED81D" w14:textId="4475A6ED" w:rsidR="00672ADA" w:rsidRDefault="00672ADA" w:rsidP="007256FC"/>
    <w:p w14:paraId="7091BC7E" w14:textId="21F92B48" w:rsidR="00672ADA" w:rsidRDefault="00672ADA" w:rsidP="007256FC"/>
    <w:p w14:paraId="6EFE2638" w14:textId="270D33F9" w:rsidR="00672ADA" w:rsidRDefault="00672ADA" w:rsidP="007256FC"/>
    <w:p w14:paraId="408F9439" w14:textId="5F363475" w:rsidR="00672ADA" w:rsidRDefault="00672ADA" w:rsidP="007256FC"/>
    <w:p w14:paraId="3D875FF8" w14:textId="0D79836A" w:rsidR="00672ADA" w:rsidRDefault="00672ADA" w:rsidP="007256FC"/>
    <w:p w14:paraId="09B33694" w14:textId="4C2C23A7" w:rsidR="00672ADA" w:rsidRDefault="00672ADA" w:rsidP="007256FC"/>
    <w:p w14:paraId="54608E84" w14:textId="1748376C" w:rsidR="00700CD1" w:rsidRDefault="00700CD1" w:rsidP="007256FC"/>
    <w:p w14:paraId="4882D910" w14:textId="77777777" w:rsidR="00700CD1" w:rsidRDefault="00700CD1" w:rsidP="007256FC"/>
    <w:p w14:paraId="249FC40F" w14:textId="635A6F19" w:rsidR="000733BC" w:rsidRDefault="000733BC" w:rsidP="007256FC"/>
    <w:p w14:paraId="1F64F391" w14:textId="77777777" w:rsidR="0041026F" w:rsidRDefault="0041026F" w:rsidP="007256FC"/>
    <w:tbl>
      <w:tblPr>
        <w:tblStyle w:val="TableGrid"/>
        <w:tblW w:w="0" w:type="auto"/>
        <w:tblLook w:val="04A0" w:firstRow="1" w:lastRow="0" w:firstColumn="1" w:lastColumn="0" w:noHBand="0" w:noVBand="1"/>
      </w:tblPr>
      <w:tblGrid>
        <w:gridCol w:w="3780"/>
        <w:gridCol w:w="270"/>
        <w:gridCol w:w="3240"/>
        <w:gridCol w:w="270"/>
        <w:gridCol w:w="1800"/>
      </w:tblGrid>
      <w:tr w:rsidR="000733BC" w14:paraId="56574E00" w14:textId="77777777" w:rsidTr="000733BC">
        <w:tc>
          <w:tcPr>
            <w:tcW w:w="3780" w:type="dxa"/>
            <w:tcBorders>
              <w:top w:val="nil"/>
              <w:left w:val="nil"/>
              <w:right w:val="nil"/>
            </w:tcBorders>
          </w:tcPr>
          <w:p w14:paraId="43332464" w14:textId="77777777" w:rsidR="000733BC" w:rsidRDefault="000733BC" w:rsidP="007256FC"/>
        </w:tc>
        <w:tc>
          <w:tcPr>
            <w:tcW w:w="270" w:type="dxa"/>
            <w:tcBorders>
              <w:top w:val="nil"/>
              <w:left w:val="nil"/>
              <w:bottom w:val="nil"/>
              <w:right w:val="nil"/>
            </w:tcBorders>
          </w:tcPr>
          <w:p w14:paraId="69C0DFBF" w14:textId="77777777" w:rsidR="000733BC" w:rsidRDefault="000733BC" w:rsidP="007256FC"/>
        </w:tc>
        <w:tc>
          <w:tcPr>
            <w:tcW w:w="3240" w:type="dxa"/>
            <w:tcBorders>
              <w:top w:val="nil"/>
              <w:left w:val="nil"/>
              <w:right w:val="nil"/>
            </w:tcBorders>
          </w:tcPr>
          <w:p w14:paraId="1C07F4E2" w14:textId="0EDDB04B" w:rsidR="000733BC" w:rsidRDefault="000733BC" w:rsidP="007256FC"/>
        </w:tc>
        <w:tc>
          <w:tcPr>
            <w:tcW w:w="270" w:type="dxa"/>
            <w:tcBorders>
              <w:top w:val="nil"/>
              <w:left w:val="nil"/>
              <w:bottom w:val="nil"/>
              <w:right w:val="nil"/>
            </w:tcBorders>
          </w:tcPr>
          <w:p w14:paraId="7C4B0639" w14:textId="77777777" w:rsidR="000733BC" w:rsidRDefault="000733BC" w:rsidP="007256FC"/>
        </w:tc>
        <w:tc>
          <w:tcPr>
            <w:tcW w:w="1800" w:type="dxa"/>
            <w:tcBorders>
              <w:top w:val="nil"/>
              <w:left w:val="nil"/>
              <w:right w:val="nil"/>
            </w:tcBorders>
          </w:tcPr>
          <w:p w14:paraId="784A52CC" w14:textId="767B8931" w:rsidR="000733BC" w:rsidRDefault="000733BC" w:rsidP="007256FC"/>
        </w:tc>
      </w:tr>
      <w:tr w:rsidR="000733BC" w14:paraId="03CFEC47" w14:textId="77777777" w:rsidTr="000733BC">
        <w:tc>
          <w:tcPr>
            <w:tcW w:w="3780" w:type="dxa"/>
            <w:tcBorders>
              <w:left w:val="nil"/>
              <w:bottom w:val="nil"/>
              <w:right w:val="nil"/>
            </w:tcBorders>
          </w:tcPr>
          <w:p w14:paraId="6E58336F" w14:textId="762EF9C0" w:rsidR="000733BC" w:rsidRDefault="000733BC" w:rsidP="00672ADA">
            <w:pPr>
              <w:jc w:val="center"/>
            </w:pPr>
            <w:r>
              <w:t>Authorized Signature</w:t>
            </w:r>
          </w:p>
        </w:tc>
        <w:tc>
          <w:tcPr>
            <w:tcW w:w="270" w:type="dxa"/>
            <w:tcBorders>
              <w:top w:val="nil"/>
              <w:left w:val="nil"/>
              <w:bottom w:val="nil"/>
              <w:right w:val="nil"/>
            </w:tcBorders>
          </w:tcPr>
          <w:p w14:paraId="71A1328C" w14:textId="77777777" w:rsidR="000733BC" w:rsidRDefault="000733BC" w:rsidP="00672ADA">
            <w:pPr>
              <w:jc w:val="center"/>
            </w:pPr>
          </w:p>
        </w:tc>
        <w:tc>
          <w:tcPr>
            <w:tcW w:w="3240" w:type="dxa"/>
            <w:tcBorders>
              <w:left w:val="nil"/>
              <w:bottom w:val="nil"/>
              <w:right w:val="nil"/>
            </w:tcBorders>
          </w:tcPr>
          <w:p w14:paraId="48BA1692" w14:textId="27548C90" w:rsidR="000733BC" w:rsidRDefault="000733BC" w:rsidP="00672ADA">
            <w:pPr>
              <w:jc w:val="center"/>
            </w:pPr>
            <w:r>
              <w:t>Title</w:t>
            </w:r>
          </w:p>
        </w:tc>
        <w:tc>
          <w:tcPr>
            <w:tcW w:w="270" w:type="dxa"/>
            <w:tcBorders>
              <w:top w:val="nil"/>
              <w:left w:val="nil"/>
              <w:bottom w:val="nil"/>
              <w:right w:val="nil"/>
            </w:tcBorders>
          </w:tcPr>
          <w:p w14:paraId="165C30D9" w14:textId="77777777" w:rsidR="000733BC" w:rsidRDefault="000733BC" w:rsidP="00672ADA">
            <w:pPr>
              <w:jc w:val="center"/>
            </w:pPr>
          </w:p>
        </w:tc>
        <w:tc>
          <w:tcPr>
            <w:tcW w:w="1800" w:type="dxa"/>
            <w:tcBorders>
              <w:left w:val="nil"/>
              <w:bottom w:val="nil"/>
              <w:right w:val="nil"/>
            </w:tcBorders>
          </w:tcPr>
          <w:p w14:paraId="2600B296" w14:textId="653AA86C" w:rsidR="000733BC" w:rsidRDefault="000733BC" w:rsidP="00672ADA">
            <w:pPr>
              <w:jc w:val="center"/>
            </w:pPr>
            <w:r>
              <w:t>Date</w:t>
            </w:r>
          </w:p>
        </w:tc>
      </w:tr>
    </w:tbl>
    <w:p w14:paraId="30A11BAA" w14:textId="2FAF1E54" w:rsidR="00672ADA" w:rsidRDefault="00672ADA" w:rsidP="007256FC"/>
    <w:p w14:paraId="6C2B40A0" w14:textId="10A51E6F" w:rsidR="00672ADA" w:rsidRDefault="00D81D78" w:rsidP="00D81D78">
      <w:pPr>
        <w:jc w:val="both"/>
      </w:pPr>
      <w:r>
        <w:t xml:space="preserve">Please return this checklist and the requested </w:t>
      </w:r>
      <w:r w:rsidR="004C0D97">
        <w:t>documentation</w:t>
      </w:r>
      <w:r>
        <w:t xml:space="preserve"> </w:t>
      </w:r>
      <w:r w:rsidR="008E6199">
        <w:t>to</w:t>
      </w:r>
      <w:r w:rsidR="004C0D97">
        <w:t xml:space="preserve"> the</w:t>
      </w:r>
      <w:r w:rsidR="008E6199">
        <w:t xml:space="preserve"> DSCYF</w:t>
      </w:r>
      <w:r w:rsidR="004C0D97">
        <w:t xml:space="preserve"> Contracting Unit</w:t>
      </w:r>
      <w:r w:rsidR="008E6199">
        <w:t xml:space="preserve"> at </w:t>
      </w:r>
      <w:hyperlink r:id="rId7" w:history="1">
        <w:r w:rsidR="008E6199" w:rsidRPr="00CA0FDA">
          <w:rPr>
            <w:rStyle w:val="Hyperlink"/>
          </w:rPr>
          <w:t>DSCYF_Contracts_Forms@Delaware.Gov</w:t>
        </w:r>
      </w:hyperlink>
      <w:r w:rsidR="008E6199">
        <w:rPr>
          <w:rStyle w:val="Hyperlink"/>
        </w:rPr>
        <w:t xml:space="preserve"> </w:t>
      </w:r>
      <w:r>
        <w:t xml:space="preserve">at the beginning of the contract </w:t>
      </w:r>
      <w:r w:rsidR="005D32EF">
        <w:t xml:space="preserve">term </w:t>
      </w:r>
      <w:r>
        <w:t xml:space="preserve">and as each type of document is </w:t>
      </w:r>
      <w:r w:rsidR="00BC76BB">
        <w:t>renewed</w:t>
      </w:r>
      <w:r w:rsidR="008E6199">
        <w:t>.</w:t>
      </w:r>
    </w:p>
    <w:p w14:paraId="73C96E0A" w14:textId="48590B1D" w:rsidR="00D81D78" w:rsidRDefault="00D81D78" w:rsidP="007256FC"/>
    <w:p w14:paraId="1B0C3DF7" w14:textId="6B1F6491" w:rsidR="00120AA4" w:rsidRDefault="00120AA4" w:rsidP="00120AA4">
      <w:pPr>
        <w:jc w:val="both"/>
      </w:pPr>
      <w:r>
        <w:t xml:space="preserve">If you have questions, please </w:t>
      </w:r>
      <w:r w:rsidR="00E856E6">
        <w:t>email the address above or contact anyone at DSCYF with whom you’ve had contact</w:t>
      </w:r>
      <w:r>
        <w:t>.</w:t>
      </w:r>
    </w:p>
    <w:sectPr w:rsidR="00120A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9DCA" w14:textId="77777777" w:rsidR="00FD46F2" w:rsidRDefault="00FD46F2" w:rsidP="00FD46F2">
      <w:r>
        <w:separator/>
      </w:r>
    </w:p>
  </w:endnote>
  <w:endnote w:type="continuationSeparator" w:id="0">
    <w:p w14:paraId="5D3043C1" w14:textId="77777777" w:rsidR="00FD46F2" w:rsidRDefault="00FD46F2" w:rsidP="00FD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618F" w14:textId="77777777" w:rsidR="00647E9C" w:rsidRDefault="00647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7F84" w14:textId="481D01A1" w:rsidR="00120AA4" w:rsidRPr="00120AA4" w:rsidRDefault="00120AA4">
    <w:pPr>
      <w:pStyle w:val="Footer"/>
      <w:rPr>
        <w:sz w:val="20"/>
        <w:szCs w:val="20"/>
      </w:rPr>
    </w:pPr>
    <w:r w:rsidRPr="00120AA4">
      <w:rPr>
        <w:sz w:val="20"/>
        <w:szCs w:val="20"/>
      </w:rPr>
      <w:t xml:space="preserve">Version </w:t>
    </w:r>
    <w:r w:rsidR="00B362A2">
      <w:rPr>
        <w:sz w:val="20"/>
        <w:szCs w:val="20"/>
      </w:rPr>
      <w:t>9</w:t>
    </w:r>
    <w:r w:rsidRPr="00120AA4">
      <w:rPr>
        <w:sz w:val="20"/>
        <w:szCs w:val="20"/>
      </w:rPr>
      <w:t>/</w:t>
    </w:r>
    <w:r w:rsidR="00B362A2">
      <w:rPr>
        <w:sz w:val="20"/>
        <w:szCs w:val="20"/>
      </w:rPr>
      <w:t>6</w:t>
    </w:r>
    <w:r w:rsidRPr="00120AA4">
      <w:rPr>
        <w:sz w:val="20"/>
        <w:szCs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7B1B" w14:textId="77777777" w:rsidR="00647E9C" w:rsidRDefault="0064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862E" w14:textId="77777777" w:rsidR="00FD46F2" w:rsidRDefault="00FD46F2" w:rsidP="00FD46F2">
      <w:r>
        <w:separator/>
      </w:r>
    </w:p>
  </w:footnote>
  <w:footnote w:type="continuationSeparator" w:id="0">
    <w:p w14:paraId="24A72BAA" w14:textId="77777777" w:rsidR="00FD46F2" w:rsidRDefault="00FD46F2" w:rsidP="00FD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4BE7" w14:textId="77777777" w:rsidR="00647E9C" w:rsidRDefault="00647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9EB1" w14:textId="3B944948" w:rsidR="00FD46F2" w:rsidRPr="005D47F0" w:rsidRDefault="0061143D" w:rsidP="0061143D">
    <w:pPr>
      <w:pStyle w:val="Header"/>
      <w:rPr>
        <w:sz w:val="28"/>
        <w:szCs w:val="28"/>
      </w:rPr>
    </w:pPr>
    <w:r>
      <w:rPr>
        <w:noProof/>
      </w:rPr>
      <w:drawing>
        <wp:inline distT="0" distB="0" distL="0" distR="0" wp14:anchorId="3613D12A" wp14:editId="6392E264">
          <wp:extent cx="762000" cy="777461"/>
          <wp:effectExtent l="0" t="0" r="0"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2546" cy="788221"/>
                  </a:xfrm>
                  <a:prstGeom prst="rect">
                    <a:avLst/>
                  </a:prstGeom>
                </pic:spPr>
              </pic:pic>
            </a:graphicData>
          </a:graphic>
        </wp:inline>
      </w:drawing>
    </w:r>
    <w:r>
      <w:t xml:space="preserve">                                        </w:t>
    </w:r>
    <w:r w:rsidR="00FD46F2" w:rsidRPr="005D47F0">
      <w:rPr>
        <w:sz w:val="28"/>
        <w:szCs w:val="28"/>
      </w:rPr>
      <w:t>State of Delaware</w:t>
    </w:r>
  </w:p>
  <w:p w14:paraId="7CD28273" w14:textId="62CF5E3A" w:rsidR="00FD46F2" w:rsidRPr="005D47F0" w:rsidRDefault="00FD46F2" w:rsidP="00FD46F2">
    <w:pPr>
      <w:pStyle w:val="Header"/>
      <w:jc w:val="center"/>
      <w:rPr>
        <w:sz w:val="28"/>
        <w:szCs w:val="28"/>
      </w:rPr>
    </w:pPr>
    <w:r w:rsidRPr="005D47F0">
      <w:rPr>
        <w:sz w:val="28"/>
        <w:szCs w:val="28"/>
      </w:rPr>
      <w:t xml:space="preserve">DSCYF </w:t>
    </w:r>
    <w:r w:rsidR="00647E9C">
      <w:rPr>
        <w:sz w:val="28"/>
        <w:szCs w:val="28"/>
      </w:rPr>
      <w:t xml:space="preserve">Contractor </w:t>
    </w:r>
    <w:r w:rsidRPr="005D47F0">
      <w:rPr>
        <w:sz w:val="28"/>
        <w:szCs w:val="28"/>
      </w:rPr>
      <w:t>Education</w:t>
    </w:r>
    <w:r w:rsidR="00B87796" w:rsidRPr="005D47F0">
      <w:rPr>
        <w:sz w:val="28"/>
        <w:szCs w:val="28"/>
      </w:rPr>
      <w:t xml:space="preserve"> </w:t>
    </w:r>
    <w:r w:rsidRPr="005D47F0">
      <w:rPr>
        <w:sz w:val="28"/>
        <w:szCs w:val="28"/>
      </w:rPr>
      <w:t>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507C" w14:textId="77777777" w:rsidR="00647E9C" w:rsidRDefault="00647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165"/>
    <w:multiLevelType w:val="hybridMultilevel"/>
    <w:tmpl w:val="25B4E7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7A94693"/>
    <w:multiLevelType w:val="hybridMultilevel"/>
    <w:tmpl w:val="9162D86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FC"/>
    <w:rsid w:val="000733BC"/>
    <w:rsid w:val="00112189"/>
    <w:rsid w:val="00120AA4"/>
    <w:rsid w:val="0025282F"/>
    <w:rsid w:val="002B7843"/>
    <w:rsid w:val="00353EEF"/>
    <w:rsid w:val="0041026F"/>
    <w:rsid w:val="004331DA"/>
    <w:rsid w:val="004517CE"/>
    <w:rsid w:val="004868B6"/>
    <w:rsid w:val="004C0D97"/>
    <w:rsid w:val="004E329A"/>
    <w:rsid w:val="005D32EF"/>
    <w:rsid w:val="005D47F0"/>
    <w:rsid w:val="0061143D"/>
    <w:rsid w:val="00647E9C"/>
    <w:rsid w:val="00672ADA"/>
    <w:rsid w:val="00692BE4"/>
    <w:rsid w:val="006C018D"/>
    <w:rsid w:val="00700CD1"/>
    <w:rsid w:val="007256FC"/>
    <w:rsid w:val="007B6AD9"/>
    <w:rsid w:val="00824F79"/>
    <w:rsid w:val="008E6199"/>
    <w:rsid w:val="00A27E30"/>
    <w:rsid w:val="00AA3FF6"/>
    <w:rsid w:val="00AF3E4F"/>
    <w:rsid w:val="00B15425"/>
    <w:rsid w:val="00B362A2"/>
    <w:rsid w:val="00B82B47"/>
    <w:rsid w:val="00B87796"/>
    <w:rsid w:val="00BB2DED"/>
    <w:rsid w:val="00BC76BB"/>
    <w:rsid w:val="00BD44FB"/>
    <w:rsid w:val="00C0585B"/>
    <w:rsid w:val="00D81D78"/>
    <w:rsid w:val="00DC26F9"/>
    <w:rsid w:val="00E856E6"/>
    <w:rsid w:val="00F04BBE"/>
    <w:rsid w:val="00F93225"/>
    <w:rsid w:val="00FD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F2724"/>
  <w15:chartTrackingRefBased/>
  <w15:docId w15:val="{A969DDC5-2DFD-4A8C-893C-A47A5700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6F2"/>
    <w:pPr>
      <w:tabs>
        <w:tab w:val="center" w:pos="4680"/>
        <w:tab w:val="right" w:pos="9360"/>
      </w:tabs>
    </w:pPr>
  </w:style>
  <w:style w:type="character" w:customStyle="1" w:styleId="HeaderChar">
    <w:name w:val="Header Char"/>
    <w:basedOn w:val="DefaultParagraphFont"/>
    <w:link w:val="Header"/>
    <w:uiPriority w:val="99"/>
    <w:rsid w:val="00FD46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F2"/>
    <w:pPr>
      <w:tabs>
        <w:tab w:val="center" w:pos="4680"/>
        <w:tab w:val="right" w:pos="9360"/>
      </w:tabs>
    </w:pPr>
  </w:style>
  <w:style w:type="character" w:customStyle="1" w:styleId="FooterChar">
    <w:name w:val="Footer Char"/>
    <w:basedOn w:val="DefaultParagraphFont"/>
    <w:link w:val="Footer"/>
    <w:uiPriority w:val="99"/>
    <w:rsid w:val="00FD46F2"/>
    <w:rPr>
      <w:rFonts w:ascii="Times New Roman" w:eastAsia="Times New Roman" w:hAnsi="Times New Roman" w:cs="Times New Roman"/>
      <w:sz w:val="24"/>
      <w:szCs w:val="24"/>
    </w:rPr>
  </w:style>
  <w:style w:type="table" w:styleId="TableGrid">
    <w:name w:val="Table Grid"/>
    <w:basedOn w:val="TableNormal"/>
    <w:uiPriority w:val="39"/>
    <w:rsid w:val="0067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1D78"/>
    <w:rPr>
      <w:color w:val="0563C1" w:themeColor="hyperlink"/>
      <w:u w:val="single"/>
    </w:rPr>
  </w:style>
  <w:style w:type="character" w:styleId="UnresolvedMention">
    <w:name w:val="Unresolved Mention"/>
    <w:basedOn w:val="DefaultParagraphFont"/>
    <w:uiPriority w:val="99"/>
    <w:semiHidden/>
    <w:unhideWhenUsed/>
    <w:rsid w:val="00D81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SCYF_Contracts_Forms@Delawar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Ryan (DSCYF)</dc:creator>
  <cp:keywords/>
  <dc:description/>
  <cp:lastModifiedBy>Guilford, Josephine G. (DSCYF)</cp:lastModifiedBy>
  <cp:revision>2</cp:revision>
  <dcterms:created xsi:type="dcterms:W3CDTF">2022-10-31T17:05:00Z</dcterms:created>
  <dcterms:modified xsi:type="dcterms:W3CDTF">2022-10-31T17:05:00Z</dcterms:modified>
</cp:coreProperties>
</file>